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F5A0" w14:textId="77777777" w:rsidR="005C148C" w:rsidRPr="005C148C" w:rsidRDefault="005C148C" w:rsidP="0054714A">
      <w:pPr>
        <w:spacing w:after="0"/>
        <w:jc w:val="both"/>
        <w:rPr>
          <w:rFonts w:ascii="Arial" w:hAnsi="Arial" w:cs="Arial"/>
          <w:b/>
          <w:bCs/>
          <w:sz w:val="24"/>
          <w:szCs w:val="24"/>
        </w:rPr>
      </w:pPr>
      <w:r w:rsidRPr="005C148C">
        <w:rPr>
          <w:rFonts w:ascii="Arial" w:hAnsi="Arial" w:cs="Arial"/>
          <w:b/>
          <w:bCs/>
          <w:sz w:val="24"/>
          <w:szCs w:val="24"/>
        </w:rPr>
        <w:t>Appendix 1</w:t>
      </w:r>
    </w:p>
    <w:p w14:paraId="54844634" w14:textId="71862AA1" w:rsidR="005C148C" w:rsidRPr="005C148C" w:rsidRDefault="005C148C" w:rsidP="0054714A">
      <w:pPr>
        <w:spacing w:after="0"/>
        <w:jc w:val="both"/>
        <w:rPr>
          <w:rFonts w:ascii="Arial" w:hAnsi="Arial" w:cs="Arial"/>
          <w:b/>
          <w:bCs/>
          <w:sz w:val="24"/>
          <w:szCs w:val="24"/>
        </w:rPr>
      </w:pPr>
    </w:p>
    <w:p w14:paraId="431E585A" w14:textId="3BA4CED0" w:rsidR="005C148C" w:rsidRPr="005C148C" w:rsidRDefault="005C148C" w:rsidP="0054714A">
      <w:pPr>
        <w:spacing w:after="0"/>
        <w:jc w:val="both"/>
        <w:rPr>
          <w:rFonts w:ascii="Arial" w:hAnsi="Arial" w:cs="Arial"/>
          <w:b/>
          <w:bCs/>
          <w:sz w:val="24"/>
          <w:szCs w:val="24"/>
        </w:rPr>
      </w:pPr>
      <w:r w:rsidRPr="005C148C">
        <w:rPr>
          <w:rFonts w:ascii="Arial" w:hAnsi="Arial" w:cs="Arial"/>
          <w:b/>
          <w:bCs/>
          <w:sz w:val="24"/>
          <w:szCs w:val="24"/>
        </w:rPr>
        <w:t>Monitoring pedestrian, cycling and vehicle activity</w:t>
      </w:r>
    </w:p>
    <w:p w14:paraId="3C9EDFD3" w14:textId="77777777" w:rsidR="005C148C" w:rsidRDefault="005C148C" w:rsidP="0054714A">
      <w:pPr>
        <w:spacing w:after="0"/>
        <w:jc w:val="both"/>
        <w:rPr>
          <w:rFonts w:ascii="Arial" w:hAnsi="Arial" w:cs="Arial"/>
          <w:sz w:val="24"/>
          <w:szCs w:val="24"/>
        </w:rPr>
      </w:pPr>
    </w:p>
    <w:p w14:paraId="74C62914" w14:textId="36CDED7B" w:rsidR="0054714A" w:rsidRDefault="0054714A" w:rsidP="0054714A">
      <w:pPr>
        <w:spacing w:after="0"/>
        <w:jc w:val="both"/>
        <w:rPr>
          <w:rFonts w:ascii="Arial" w:hAnsi="Arial" w:cs="Arial"/>
          <w:sz w:val="24"/>
          <w:szCs w:val="24"/>
        </w:rPr>
      </w:pPr>
      <w:r w:rsidRPr="57F273E3">
        <w:rPr>
          <w:rFonts w:ascii="Arial" w:hAnsi="Arial" w:cs="Arial"/>
          <w:sz w:val="24"/>
          <w:szCs w:val="24"/>
        </w:rPr>
        <w:t xml:space="preserve"> The dates for data collection are as follows:</w:t>
      </w:r>
    </w:p>
    <w:p w14:paraId="7122E66A" w14:textId="77777777" w:rsidR="0054714A" w:rsidRDefault="0054714A" w:rsidP="0054714A">
      <w:pPr>
        <w:spacing w:after="0"/>
        <w:jc w:val="both"/>
        <w:rPr>
          <w:rFonts w:ascii="Arial" w:hAnsi="Arial" w:cs="Arial"/>
          <w:sz w:val="24"/>
          <w:szCs w:val="24"/>
        </w:rPr>
      </w:pPr>
    </w:p>
    <w:tbl>
      <w:tblPr>
        <w:tblW w:w="9628" w:type="dxa"/>
        <w:tblCellMar>
          <w:left w:w="10" w:type="dxa"/>
          <w:right w:w="10" w:type="dxa"/>
        </w:tblCellMar>
        <w:tblLook w:val="0000" w:firstRow="0" w:lastRow="0" w:firstColumn="0" w:lastColumn="0" w:noHBand="0" w:noVBand="0"/>
      </w:tblPr>
      <w:tblGrid>
        <w:gridCol w:w="4814"/>
        <w:gridCol w:w="4814"/>
      </w:tblGrid>
      <w:tr w:rsidR="0054714A" w14:paraId="7B7E2FB1" w14:textId="77777777" w:rsidTr="00AA3008">
        <w:tc>
          <w:tcPr>
            <w:tcW w:w="4814" w:type="dxa"/>
            <w:shd w:val="clear" w:color="auto" w:fill="auto"/>
            <w:tcMar>
              <w:top w:w="0" w:type="dxa"/>
              <w:left w:w="108" w:type="dxa"/>
              <w:bottom w:w="0" w:type="dxa"/>
              <w:right w:w="108" w:type="dxa"/>
            </w:tcMar>
          </w:tcPr>
          <w:p w14:paraId="62EE5DFA" w14:textId="77777777" w:rsidR="0054714A" w:rsidRDefault="0054714A" w:rsidP="00AA3008">
            <w:pPr>
              <w:pStyle w:val="ListParagraph"/>
              <w:spacing w:after="0"/>
              <w:jc w:val="both"/>
              <w:rPr>
                <w:rFonts w:ascii="Arial" w:hAnsi="Arial" w:cs="Arial"/>
                <w:sz w:val="24"/>
                <w:szCs w:val="24"/>
                <w:u w:val="single"/>
              </w:rPr>
            </w:pPr>
            <w:r>
              <w:rPr>
                <w:rFonts w:ascii="Arial" w:hAnsi="Arial" w:cs="Arial"/>
                <w:sz w:val="24"/>
                <w:szCs w:val="24"/>
                <w:u w:val="single"/>
              </w:rPr>
              <w:t>CCTV counts</w:t>
            </w:r>
          </w:p>
          <w:p w14:paraId="6D982831" w14:textId="77777777" w:rsidR="0054714A" w:rsidRDefault="0054714A" w:rsidP="00AA3008">
            <w:pPr>
              <w:pStyle w:val="ListParagraph"/>
              <w:numPr>
                <w:ilvl w:val="0"/>
                <w:numId w:val="2"/>
              </w:numPr>
              <w:spacing w:after="0"/>
              <w:jc w:val="both"/>
            </w:pPr>
            <w:r>
              <w:rPr>
                <w:rFonts w:ascii="Arial" w:hAnsi="Arial" w:cs="Arial"/>
                <w:sz w:val="24"/>
                <w:szCs w:val="24"/>
              </w:rPr>
              <w:t>June 18</w:t>
            </w:r>
            <w:r>
              <w:rPr>
                <w:rFonts w:ascii="Arial" w:hAnsi="Arial" w:cs="Arial"/>
                <w:sz w:val="24"/>
                <w:szCs w:val="24"/>
                <w:vertAlign w:val="superscript"/>
              </w:rPr>
              <w:t>th</w:t>
            </w:r>
            <w:r>
              <w:rPr>
                <w:rFonts w:ascii="Arial" w:hAnsi="Arial" w:cs="Arial"/>
                <w:sz w:val="24"/>
                <w:szCs w:val="24"/>
              </w:rPr>
              <w:t xml:space="preserve"> and 20</w:t>
            </w:r>
            <w:r>
              <w:rPr>
                <w:rFonts w:ascii="Arial" w:hAnsi="Arial" w:cs="Arial"/>
                <w:sz w:val="24"/>
                <w:szCs w:val="24"/>
                <w:vertAlign w:val="superscript"/>
              </w:rPr>
              <w:t>th</w:t>
            </w:r>
          </w:p>
          <w:p w14:paraId="014AE0FB" w14:textId="77777777" w:rsidR="0054714A" w:rsidRDefault="0054714A" w:rsidP="00AA3008">
            <w:pPr>
              <w:pStyle w:val="ListParagraph"/>
              <w:numPr>
                <w:ilvl w:val="0"/>
                <w:numId w:val="2"/>
              </w:numPr>
              <w:spacing w:after="0"/>
              <w:jc w:val="both"/>
            </w:pPr>
            <w:r>
              <w:rPr>
                <w:rFonts w:ascii="Arial" w:hAnsi="Arial" w:cs="Arial"/>
                <w:sz w:val="24"/>
                <w:szCs w:val="24"/>
              </w:rPr>
              <w:t>September 10</w:t>
            </w:r>
            <w:r>
              <w:rPr>
                <w:rFonts w:ascii="Arial" w:hAnsi="Arial" w:cs="Arial"/>
                <w:sz w:val="24"/>
                <w:szCs w:val="24"/>
                <w:vertAlign w:val="superscript"/>
              </w:rPr>
              <w:t>th</w:t>
            </w:r>
            <w:r>
              <w:rPr>
                <w:rFonts w:ascii="Arial" w:hAnsi="Arial" w:cs="Arial"/>
                <w:sz w:val="24"/>
                <w:szCs w:val="24"/>
              </w:rPr>
              <w:t xml:space="preserve"> and 12</w:t>
            </w:r>
            <w:r>
              <w:rPr>
                <w:rFonts w:ascii="Arial" w:hAnsi="Arial" w:cs="Arial"/>
                <w:sz w:val="24"/>
                <w:szCs w:val="24"/>
                <w:vertAlign w:val="superscript"/>
              </w:rPr>
              <w:t>th</w:t>
            </w:r>
          </w:p>
          <w:p w14:paraId="30A5B65B" w14:textId="77777777" w:rsidR="0054714A" w:rsidRDefault="0054714A" w:rsidP="00AA3008">
            <w:pPr>
              <w:pStyle w:val="ListParagraph"/>
              <w:numPr>
                <w:ilvl w:val="0"/>
                <w:numId w:val="2"/>
              </w:numPr>
              <w:spacing w:after="0"/>
              <w:jc w:val="both"/>
            </w:pPr>
            <w:r>
              <w:rPr>
                <w:rFonts w:ascii="Arial" w:hAnsi="Arial" w:cs="Arial"/>
                <w:sz w:val="24"/>
                <w:szCs w:val="24"/>
              </w:rPr>
              <w:t>October 15</w:t>
            </w:r>
            <w:r>
              <w:rPr>
                <w:rFonts w:ascii="Arial" w:hAnsi="Arial" w:cs="Arial"/>
                <w:sz w:val="24"/>
                <w:szCs w:val="24"/>
                <w:vertAlign w:val="superscript"/>
              </w:rPr>
              <w:t>th</w:t>
            </w:r>
            <w:r>
              <w:rPr>
                <w:rFonts w:ascii="Arial" w:hAnsi="Arial" w:cs="Arial"/>
                <w:sz w:val="24"/>
                <w:szCs w:val="24"/>
              </w:rPr>
              <w:t xml:space="preserve"> &amp; 17</w:t>
            </w:r>
            <w:r>
              <w:rPr>
                <w:rFonts w:ascii="Arial" w:hAnsi="Arial" w:cs="Arial"/>
                <w:sz w:val="24"/>
                <w:szCs w:val="24"/>
                <w:vertAlign w:val="superscript"/>
              </w:rPr>
              <w:t>th</w:t>
            </w:r>
            <w:r>
              <w:rPr>
                <w:rFonts w:ascii="Arial" w:hAnsi="Arial" w:cs="Arial"/>
                <w:sz w:val="24"/>
                <w:szCs w:val="24"/>
              </w:rPr>
              <w:t xml:space="preserve"> </w:t>
            </w:r>
          </w:p>
          <w:p w14:paraId="60518B3D" w14:textId="77777777" w:rsidR="0054714A" w:rsidRDefault="0054714A" w:rsidP="00AA3008">
            <w:pPr>
              <w:pStyle w:val="ListParagraph"/>
              <w:numPr>
                <w:ilvl w:val="0"/>
                <w:numId w:val="2"/>
              </w:numPr>
              <w:spacing w:after="0"/>
              <w:jc w:val="both"/>
              <w:rPr>
                <w:rFonts w:ascii="Arial" w:hAnsi="Arial" w:cs="Arial"/>
                <w:sz w:val="24"/>
                <w:szCs w:val="24"/>
              </w:rPr>
            </w:pPr>
            <w:r w:rsidRPr="00E67015">
              <w:rPr>
                <w:rFonts w:ascii="Arial" w:hAnsi="Arial" w:cs="Arial"/>
                <w:sz w:val="24"/>
                <w:szCs w:val="24"/>
              </w:rPr>
              <w:t>November 12</w:t>
            </w:r>
            <w:r w:rsidRPr="00E67015">
              <w:rPr>
                <w:rFonts w:ascii="Arial" w:hAnsi="Arial" w:cs="Arial"/>
                <w:sz w:val="24"/>
                <w:szCs w:val="24"/>
                <w:vertAlign w:val="superscript"/>
              </w:rPr>
              <w:t>th</w:t>
            </w:r>
            <w:r w:rsidRPr="00E67015">
              <w:rPr>
                <w:rFonts w:ascii="Arial" w:hAnsi="Arial" w:cs="Arial"/>
                <w:sz w:val="24"/>
                <w:szCs w:val="24"/>
              </w:rPr>
              <w:t xml:space="preserve"> &amp; 14</w:t>
            </w:r>
            <w:r w:rsidRPr="00E67015">
              <w:rPr>
                <w:rFonts w:ascii="Arial" w:hAnsi="Arial" w:cs="Arial"/>
                <w:sz w:val="24"/>
                <w:szCs w:val="24"/>
                <w:vertAlign w:val="superscript"/>
              </w:rPr>
              <w:t>th</w:t>
            </w:r>
            <w:r w:rsidRPr="00E67015">
              <w:rPr>
                <w:rFonts w:ascii="Arial" w:hAnsi="Arial" w:cs="Arial"/>
                <w:sz w:val="24"/>
                <w:szCs w:val="24"/>
              </w:rPr>
              <w:t xml:space="preserve"> </w:t>
            </w:r>
          </w:p>
          <w:p w14:paraId="335781C2" w14:textId="77777777" w:rsidR="0054714A" w:rsidRDefault="0054714A" w:rsidP="00AA3008">
            <w:pPr>
              <w:pStyle w:val="ListParagraph"/>
              <w:numPr>
                <w:ilvl w:val="0"/>
                <w:numId w:val="2"/>
              </w:numPr>
              <w:spacing w:after="0"/>
              <w:jc w:val="both"/>
              <w:rPr>
                <w:rFonts w:ascii="Arial" w:hAnsi="Arial" w:cs="Arial"/>
                <w:sz w:val="24"/>
                <w:szCs w:val="24"/>
              </w:rPr>
            </w:pPr>
            <w:r>
              <w:rPr>
                <w:rFonts w:ascii="Arial" w:hAnsi="Arial" w:cs="Arial"/>
                <w:sz w:val="24"/>
                <w:szCs w:val="24"/>
              </w:rPr>
              <w:t>December 10</w:t>
            </w:r>
            <w:r w:rsidRPr="002633D2">
              <w:rPr>
                <w:rFonts w:ascii="Arial" w:hAnsi="Arial" w:cs="Arial"/>
                <w:sz w:val="24"/>
                <w:szCs w:val="24"/>
                <w:vertAlign w:val="superscript"/>
              </w:rPr>
              <w:t>th</w:t>
            </w:r>
            <w:r>
              <w:rPr>
                <w:rFonts w:ascii="Arial" w:hAnsi="Arial" w:cs="Arial"/>
                <w:sz w:val="24"/>
                <w:szCs w:val="24"/>
              </w:rPr>
              <w:t xml:space="preserve"> &amp; 12</w:t>
            </w:r>
            <w:r w:rsidRPr="002633D2">
              <w:rPr>
                <w:rFonts w:ascii="Arial" w:hAnsi="Arial" w:cs="Arial"/>
                <w:sz w:val="24"/>
                <w:szCs w:val="24"/>
                <w:vertAlign w:val="superscript"/>
              </w:rPr>
              <w:t>th</w:t>
            </w:r>
            <w:r>
              <w:rPr>
                <w:rFonts w:ascii="Arial" w:hAnsi="Arial" w:cs="Arial"/>
                <w:sz w:val="24"/>
                <w:szCs w:val="24"/>
              </w:rPr>
              <w:t xml:space="preserve"> </w:t>
            </w:r>
          </w:p>
          <w:p w14:paraId="3F19C27F" w14:textId="77777777" w:rsidR="0054714A" w:rsidRDefault="0054714A" w:rsidP="00AA3008">
            <w:pPr>
              <w:pStyle w:val="ListParagraph"/>
              <w:numPr>
                <w:ilvl w:val="0"/>
                <w:numId w:val="2"/>
              </w:numPr>
              <w:spacing w:after="0"/>
              <w:jc w:val="both"/>
              <w:rPr>
                <w:rFonts w:ascii="Arial" w:hAnsi="Arial" w:cs="Arial"/>
                <w:sz w:val="24"/>
                <w:szCs w:val="24"/>
              </w:rPr>
            </w:pPr>
            <w:r>
              <w:rPr>
                <w:rFonts w:ascii="Arial" w:hAnsi="Arial" w:cs="Arial"/>
                <w:sz w:val="24"/>
                <w:szCs w:val="24"/>
              </w:rPr>
              <w:t>January 1</w:t>
            </w:r>
            <w:r w:rsidRPr="002633D2">
              <w:rPr>
                <w:rFonts w:ascii="Arial" w:hAnsi="Arial" w:cs="Arial"/>
                <w:sz w:val="24"/>
                <w:szCs w:val="24"/>
                <w:vertAlign w:val="superscript"/>
              </w:rPr>
              <w:t>st</w:t>
            </w:r>
            <w:r>
              <w:rPr>
                <w:rFonts w:ascii="Arial" w:hAnsi="Arial" w:cs="Arial"/>
                <w:sz w:val="24"/>
                <w:szCs w:val="24"/>
              </w:rPr>
              <w:t xml:space="preserve"> &amp; 23</w:t>
            </w:r>
            <w:r w:rsidRPr="002633D2">
              <w:rPr>
                <w:rFonts w:ascii="Arial" w:hAnsi="Arial" w:cs="Arial"/>
                <w:sz w:val="24"/>
                <w:szCs w:val="24"/>
                <w:vertAlign w:val="superscript"/>
              </w:rPr>
              <w:t>rd</w:t>
            </w:r>
            <w:r>
              <w:rPr>
                <w:rFonts w:ascii="Arial" w:hAnsi="Arial" w:cs="Arial"/>
                <w:sz w:val="24"/>
                <w:szCs w:val="24"/>
              </w:rPr>
              <w:t xml:space="preserve"> </w:t>
            </w:r>
          </w:p>
        </w:tc>
        <w:tc>
          <w:tcPr>
            <w:tcW w:w="4814" w:type="dxa"/>
            <w:shd w:val="clear" w:color="auto" w:fill="auto"/>
            <w:tcMar>
              <w:top w:w="0" w:type="dxa"/>
              <w:left w:w="108" w:type="dxa"/>
              <w:bottom w:w="0" w:type="dxa"/>
              <w:right w:w="108" w:type="dxa"/>
            </w:tcMar>
          </w:tcPr>
          <w:p w14:paraId="5A4765DD" w14:textId="77777777" w:rsidR="0054714A" w:rsidRDefault="0054714A" w:rsidP="00AA3008">
            <w:pPr>
              <w:pStyle w:val="ListParagraph"/>
              <w:spacing w:after="0"/>
              <w:jc w:val="both"/>
              <w:rPr>
                <w:rFonts w:ascii="Arial" w:hAnsi="Arial" w:cs="Arial"/>
                <w:sz w:val="24"/>
                <w:szCs w:val="24"/>
                <w:u w:val="single"/>
              </w:rPr>
            </w:pPr>
            <w:r>
              <w:rPr>
                <w:rFonts w:ascii="Arial" w:hAnsi="Arial" w:cs="Arial"/>
                <w:sz w:val="24"/>
                <w:szCs w:val="24"/>
                <w:u w:val="single"/>
              </w:rPr>
              <w:t>Automatic traffic counters</w:t>
            </w:r>
          </w:p>
          <w:p w14:paraId="001BC66D" w14:textId="77777777" w:rsidR="0054714A" w:rsidRDefault="0054714A" w:rsidP="00AA3008">
            <w:pPr>
              <w:pStyle w:val="ListParagraph"/>
              <w:numPr>
                <w:ilvl w:val="0"/>
                <w:numId w:val="2"/>
              </w:numPr>
              <w:spacing w:after="0"/>
              <w:jc w:val="both"/>
            </w:pPr>
            <w:r>
              <w:rPr>
                <w:rFonts w:ascii="Arial" w:hAnsi="Arial" w:cs="Arial"/>
                <w:sz w:val="24"/>
                <w:szCs w:val="24"/>
              </w:rPr>
              <w:t>June 2</w:t>
            </w:r>
            <w:r>
              <w:rPr>
                <w:rFonts w:ascii="Arial" w:hAnsi="Arial" w:cs="Arial"/>
                <w:sz w:val="24"/>
                <w:szCs w:val="24"/>
                <w:vertAlign w:val="superscript"/>
              </w:rPr>
              <w:t>nd</w:t>
            </w:r>
            <w:r>
              <w:rPr>
                <w:rFonts w:ascii="Arial" w:hAnsi="Arial" w:cs="Arial"/>
                <w:sz w:val="24"/>
                <w:szCs w:val="24"/>
              </w:rPr>
              <w:t xml:space="preserve"> – 8</w:t>
            </w:r>
            <w:r>
              <w:rPr>
                <w:rFonts w:ascii="Arial" w:hAnsi="Arial" w:cs="Arial"/>
                <w:sz w:val="24"/>
                <w:szCs w:val="24"/>
                <w:vertAlign w:val="superscript"/>
              </w:rPr>
              <w:t>th</w:t>
            </w:r>
            <w:r>
              <w:rPr>
                <w:rFonts w:ascii="Arial" w:hAnsi="Arial" w:cs="Arial"/>
                <w:sz w:val="24"/>
                <w:szCs w:val="24"/>
              </w:rPr>
              <w:t xml:space="preserve"> </w:t>
            </w:r>
          </w:p>
          <w:p w14:paraId="4497EFBB" w14:textId="77777777" w:rsidR="0054714A" w:rsidRDefault="0054714A" w:rsidP="00AA3008">
            <w:pPr>
              <w:pStyle w:val="ListParagraph"/>
              <w:numPr>
                <w:ilvl w:val="0"/>
                <w:numId w:val="2"/>
              </w:numPr>
              <w:spacing w:after="0"/>
              <w:jc w:val="both"/>
            </w:pPr>
            <w:r>
              <w:rPr>
                <w:rFonts w:ascii="Arial" w:hAnsi="Arial" w:cs="Arial"/>
                <w:sz w:val="24"/>
                <w:szCs w:val="24"/>
              </w:rPr>
              <w:t>September 9</w:t>
            </w:r>
            <w:r>
              <w:rPr>
                <w:rFonts w:ascii="Arial" w:hAnsi="Arial" w:cs="Arial"/>
                <w:sz w:val="24"/>
                <w:szCs w:val="24"/>
                <w:vertAlign w:val="superscript"/>
              </w:rPr>
              <w:t>th</w:t>
            </w:r>
            <w:r>
              <w:rPr>
                <w:rFonts w:ascii="Arial" w:hAnsi="Arial" w:cs="Arial"/>
                <w:sz w:val="24"/>
                <w:szCs w:val="24"/>
              </w:rPr>
              <w:t xml:space="preserve"> – 15</w:t>
            </w:r>
            <w:r>
              <w:rPr>
                <w:rFonts w:ascii="Arial" w:hAnsi="Arial" w:cs="Arial"/>
                <w:sz w:val="24"/>
                <w:szCs w:val="24"/>
                <w:vertAlign w:val="superscript"/>
              </w:rPr>
              <w:t>th</w:t>
            </w:r>
            <w:r>
              <w:rPr>
                <w:rFonts w:ascii="Arial" w:hAnsi="Arial" w:cs="Arial"/>
                <w:sz w:val="24"/>
                <w:szCs w:val="24"/>
              </w:rPr>
              <w:t xml:space="preserve"> </w:t>
            </w:r>
          </w:p>
          <w:p w14:paraId="13D4B241" w14:textId="77777777" w:rsidR="0054714A" w:rsidRPr="00113342" w:rsidRDefault="0054714A" w:rsidP="00AA3008">
            <w:pPr>
              <w:pStyle w:val="ListParagraph"/>
              <w:numPr>
                <w:ilvl w:val="0"/>
                <w:numId w:val="2"/>
              </w:numPr>
              <w:spacing w:after="0"/>
              <w:jc w:val="both"/>
            </w:pPr>
            <w:r>
              <w:rPr>
                <w:rFonts w:ascii="Arial" w:hAnsi="Arial" w:cs="Arial"/>
                <w:sz w:val="24"/>
                <w:szCs w:val="24"/>
              </w:rPr>
              <w:t>October 10</w:t>
            </w:r>
            <w:r>
              <w:rPr>
                <w:rFonts w:ascii="Arial" w:hAnsi="Arial" w:cs="Arial"/>
                <w:sz w:val="24"/>
                <w:szCs w:val="24"/>
                <w:vertAlign w:val="superscript"/>
              </w:rPr>
              <w:t>th</w:t>
            </w:r>
            <w:r>
              <w:rPr>
                <w:rFonts w:ascii="Arial" w:hAnsi="Arial" w:cs="Arial"/>
                <w:sz w:val="24"/>
                <w:szCs w:val="24"/>
              </w:rPr>
              <w:t xml:space="preserve"> – 16</w:t>
            </w:r>
            <w:r>
              <w:rPr>
                <w:rFonts w:ascii="Arial" w:hAnsi="Arial" w:cs="Arial"/>
                <w:sz w:val="24"/>
                <w:szCs w:val="24"/>
                <w:vertAlign w:val="superscript"/>
              </w:rPr>
              <w:t>th</w:t>
            </w:r>
            <w:r>
              <w:rPr>
                <w:rFonts w:ascii="Arial" w:hAnsi="Arial" w:cs="Arial"/>
                <w:sz w:val="24"/>
                <w:szCs w:val="24"/>
              </w:rPr>
              <w:t xml:space="preserve">  </w:t>
            </w:r>
          </w:p>
          <w:p w14:paraId="61C716E4" w14:textId="77777777" w:rsidR="0054714A" w:rsidRPr="002633D2" w:rsidRDefault="0054714A" w:rsidP="00AA3008">
            <w:pPr>
              <w:pStyle w:val="ListParagraph"/>
              <w:numPr>
                <w:ilvl w:val="0"/>
                <w:numId w:val="2"/>
              </w:numPr>
              <w:spacing w:after="0"/>
              <w:jc w:val="both"/>
            </w:pPr>
            <w:r>
              <w:rPr>
                <w:rFonts w:ascii="Arial" w:hAnsi="Arial" w:cs="Arial"/>
                <w:sz w:val="24"/>
                <w:szCs w:val="24"/>
              </w:rPr>
              <w:t>November 7</w:t>
            </w:r>
            <w:r w:rsidRPr="00113342">
              <w:rPr>
                <w:rFonts w:ascii="Arial" w:hAnsi="Arial" w:cs="Arial"/>
                <w:sz w:val="24"/>
                <w:szCs w:val="24"/>
                <w:vertAlign w:val="superscript"/>
              </w:rPr>
              <w:t>th</w:t>
            </w:r>
            <w:r>
              <w:rPr>
                <w:rFonts w:ascii="Arial" w:hAnsi="Arial" w:cs="Arial"/>
                <w:sz w:val="24"/>
                <w:szCs w:val="24"/>
              </w:rPr>
              <w:t xml:space="preserve"> – 13</w:t>
            </w:r>
            <w:r w:rsidRPr="00113342">
              <w:rPr>
                <w:rFonts w:ascii="Arial" w:hAnsi="Arial" w:cs="Arial"/>
                <w:sz w:val="24"/>
                <w:szCs w:val="24"/>
                <w:vertAlign w:val="superscript"/>
              </w:rPr>
              <w:t>th</w:t>
            </w:r>
            <w:r>
              <w:rPr>
                <w:rFonts w:ascii="Arial" w:hAnsi="Arial" w:cs="Arial"/>
                <w:sz w:val="24"/>
                <w:szCs w:val="24"/>
              </w:rPr>
              <w:t xml:space="preserve"> </w:t>
            </w:r>
          </w:p>
          <w:p w14:paraId="2DC61A45" w14:textId="77777777" w:rsidR="0054714A" w:rsidRPr="002633D2" w:rsidRDefault="0054714A" w:rsidP="00AA3008">
            <w:pPr>
              <w:pStyle w:val="ListParagraph"/>
              <w:numPr>
                <w:ilvl w:val="0"/>
                <w:numId w:val="2"/>
              </w:numPr>
              <w:spacing w:after="0"/>
              <w:jc w:val="both"/>
            </w:pPr>
            <w:r>
              <w:rPr>
                <w:rFonts w:ascii="Arial" w:hAnsi="Arial" w:cs="Arial"/>
                <w:sz w:val="24"/>
                <w:szCs w:val="24"/>
              </w:rPr>
              <w:t>December 5</w:t>
            </w:r>
            <w:r w:rsidRPr="002633D2">
              <w:rPr>
                <w:rFonts w:ascii="Arial" w:hAnsi="Arial" w:cs="Arial"/>
                <w:sz w:val="24"/>
                <w:szCs w:val="24"/>
                <w:vertAlign w:val="superscript"/>
              </w:rPr>
              <w:t>th</w:t>
            </w:r>
            <w:r>
              <w:rPr>
                <w:rFonts w:ascii="Arial" w:hAnsi="Arial" w:cs="Arial"/>
                <w:sz w:val="24"/>
                <w:szCs w:val="24"/>
              </w:rPr>
              <w:t xml:space="preserve"> – 11</w:t>
            </w:r>
            <w:r w:rsidRPr="002633D2">
              <w:rPr>
                <w:rFonts w:ascii="Arial" w:hAnsi="Arial" w:cs="Arial"/>
                <w:sz w:val="24"/>
                <w:szCs w:val="24"/>
                <w:vertAlign w:val="superscript"/>
              </w:rPr>
              <w:t>th</w:t>
            </w:r>
            <w:r>
              <w:rPr>
                <w:rFonts w:ascii="Arial" w:hAnsi="Arial" w:cs="Arial"/>
                <w:sz w:val="24"/>
                <w:szCs w:val="24"/>
              </w:rPr>
              <w:t xml:space="preserve"> </w:t>
            </w:r>
          </w:p>
          <w:p w14:paraId="23EAA30F" w14:textId="77777777" w:rsidR="0054714A" w:rsidRPr="002633D2" w:rsidRDefault="0054714A" w:rsidP="00AA3008">
            <w:pPr>
              <w:pStyle w:val="ListParagraph"/>
              <w:numPr>
                <w:ilvl w:val="0"/>
                <w:numId w:val="2"/>
              </w:numPr>
              <w:spacing w:after="0"/>
              <w:jc w:val="both"/>
            </w:pPr>
            <w:r>
              <w:rPr>
                <w:rFonts w:ascii="Arial" w:hAnsi="Arial" w:cs="Arial"/>
                <w:sz w:val="24"/>
                <w:szCs w:val="24"/>
              </w:rPr>
              <w:t>January 18</w:t>
            </w:r>
            <w:r w:rsidRPr="002633D2">
              <w:rPr>
                <w:rFonts w:ascii="Arial" w:hAnsi="Arial" w:cs="Arial"/>
                <w:sz w:val="24"/>
                <w:szCs w:val="24"/>
                <w:vertAlign w:val="superscript"/>
              </w:rPr>
              <w:t>th</w:t>
            </w:r>
            <w:r>
              <w:rPr>
                <w:rFonts w:ascii="Arial" w:hAnsi="Arial" w:cs="Arial"/>
                <w:sz w:val="24"/>
                <w:szCs w:val="24"/>
              </w:rPr>
              <w:t xml:space="preserve"> – 24</w:t>
            </w:r>
            <w:r w:rsidRPr="002633D2">
              <w:rPr>
                <w:rFonts w:ascii="Arial" w:hAnsi="Arial" w:cs="Arial"/>
                <w:sz w:val="24"/>
                <w:szCs w:val="24"/>
                <w:vertAlign w:val="superscript"/>
              </w:rPr>
              <w:t>th</w:t>
            </w:r>
            <w:r>
              <w:rPr>
                <w:rFonts w:ascii="Arial" w:hAnsi="Arial" w:cs="Arial"/>
                <w:sz w:val="24"/>
                <w:szCs w:val="24"/>
              </w:rPr>
              <w:t xml:space="preserve"> </w:t>
            </w:r>
          </w:p>
        </w:tc>
      </w:tr>
    </w:tbl>
    <w:p w14:paraId="32F890D0" w14:textId="77777777" w:rsidR="0054714A" w:rsidRDefault="0054714A" w:rsidP="0054714A">
      <w:pPr>
        <w:spacing w:after="0"/>
        <w:jc w:val="both"/>
        <w:rPr>
          <w:rFonts w:ascii="Arial" w:hAnsi="Arial" w:cs="Arial"/>
          <w:sz w:val="24"/>
          <w:szCs w:val="24"/>
        </w:rPr>
      </w:pPr>
    </w:p>
    <w:p w14:paraId="04D84A9E" w14:textId="77777777" w:rsidR="0054714A" w:rsidRDefault="0054714A" w:rsidP="0054714A">
      <w:pPr>
        <w:spacing w:after="0"/>
        <w:jc w:val="both"/>
        <w:rPr>
          <w:rFonts w:ascii="Arial" w:hAnsi="Arial" w:cs="Arial"/>
          <w:sz w:val="24"/>
          <w:szCs w:val="24"/>
        </w:rPr>
      </w:pPr>
      <w:r>
        <w:rPr>
          <w:rFonts w:ascii="Arial" w:hAnsi="Arial" w:cs="Arial"/>
          <w:sz w:val="24"/>
          <w:szCs w:val="24"/>
        </w:rPr>
        <w:t>The surveys were undertaken at the following locations as follows:</w:t>
      </w:r>
    </w:p>
    <w:p w14:paraId="78B334B6" w14:textId="77777777" w:rsidR="0054714A" w:rsidRDefault="0054714A" w:rsidP="0054714A">
      <w:pPr>
        <w:spacing w:after="0"/>
        <w:jc w:val="both"/>
        <w:rPr>
          <w:rFonts w:ascii="Arial" w:hAnsi="Arial" w:cs="Arial"/>
          <w:sz w:val="24"/>
          <w:szCs w:val="24"/>
        </w:rPr>
      </w:pPr>
    </w:p>
    <w:p w14:paraId="0DFA157E" w14:textId="77777777" w:rsidR="0054714A" w:rsidRDefault="0054714A" w:rsidP="0054714A">
      <w:pPr>
        <w:pStyle w:val="ListParagraph"/>
        <w:numPr>
          <w:ilvl w:val="0"/>
          <w:numId w:val="3"/>
        </w:numPr>
        <w:spacing w:after="0"/>
        <w:jc w:val="both"/>
        <w:rPr>
          <w:rFonts w:ascii="Arial" w:hAnsi="Arial" w:cs="Arial"/>
          <w:sz w:val="24"/>
          <w:szCs w:val="24"/>
        </w:rPr>
      </w:pPr>
      <w:r>
        <w:rPr>
          <w:rFonts w:ascii="Arial" w:hAnsi="Arial" w:cs="Arial"/>
          <w:sz w:val="24"/>
          <w:szCs w:val="24"/>
        </w:rPr>
        <w:t xml:space="preserve">Honeypot Lane by </w:t>
      </w:r>
      <w:proofErr w:type="spellStart"/>
      <w:r>
        <w:rPr>
          <w:rFonts w:ascii="Arial" w:hAnsi="Arial" w:cs="Arial"/>
          <w:sz w:val="24"/>
          <w:szCs w:val="24"/>
        </w:rPr>
        <w:t>Crowshott</w:t>
      </w:r>
      <w:proofErr w:type="spellEnd"/>
      <w:r>
        <w:rPr>
          <w:rFonts w:ascii="Arial" w:hAnsi="Arial" w:cs="Arial"/>
          <w:sz w:val="24"/>
          <w:szCs w:val="24"/>
        </w:rPr>
        <w:t xml:space="preserve"> Avenue (SC-01)</w:t>
      </w:r>
    </w:p>
    <w:p w14:paraId="4E17417D" w14:textId="77777777" w:rsidR="0054714A" w:rsidRDefault="0054714A" w:rsidP="0054714A">
      <w:pPr>
        <w:pStyle w:val="ListParagraph"/>
        <w:numPr>
          <w:ilvl w:val="0"/>
          <w:numId w:val="3"/>
        </w:numPr>
        <w:spacing w:after="0"/>
        <w:jc w:val="both"/>
        <w:rPr>
          <w:rFonts w:ascii="Arial" w:hAnsi="Arial" w:cs="Arial"/>
          <w:sz w:val="24"/>
          <w:szCs w:val="24"/>
        </w:rPr>
      </w:pPr>
      <w:r>
        <w:rPr>
          <w:rFonts w:ascii="Arial" w:hAnsi="Arial" w:cs="Arial"/>
          <w:sz w:val="24"/>
          <w:szCs w:val="24"/>
        </w:rPr>
        <w:t xml:space="preserve">Sheepcote Road by Nightingale Court (SC-03) </w:t>
      </w:r>
    </w:p>
    <w:p w14:paraId="6D383385" w14:textId="77777777" w:rsidR="0054714A" w:rsidRDefault="0054714A" w:rsidP="0054714A">
      <w:pPr>
        <w:pStyle w:val="ListParagraph"/>
        <w:numPr>
          <w:ilvl w:val="0"/>
          <w:numId w:val="3"/>
        </w:numPr>
        <w:spacing w:after="0"/>
        <w:jc w:val="both"/>
        <w:rPr>
          <w:rFonts w:ascii="Arial" w:hAnsi="Arial" w:cs="Arial"/>
          <w:sz w:val="24"/>
          <w:szCs w:val="24"/>
        </w:rPr>
      </w:pPr>
      <w:r>
        <w:rPr>
          <w:rFonts w:ascii="Arial" w:hAnsi="Arial" w:cs="Arial"/>
          <w:sz w:val="24"/>
          <w:szCs w:val="24"/>
        </w:rPr>
        <w:t xml:space="preserve">Uxbridge Road west of roundabout with Courtenay Avenue (SC-09) </w:t>
      </w:r>
    </w:p>
    <w:p w14:paraId="201D70BA" w14:textId="77777777" w:rsidR="0054714A" w:rsidRDefault="0054714A" w:rsidP="0054714A">
      <w:pPr>
        <w:spacing w:after="0"/>
        <w:jc w:val="both"/>
        <w:rPr>
          <w:rFonts w:ascii="Arial" w:hAnsi="Arial" w:cs="Arial"/>
          <w:sz w:val="24"/>
          <w:szCs w:val="24"/>
        </w:rPr>
      </w:pPr>
    </w:p>
    <w:p w14:paraId="247A4958" w14:textId="77777777" w:rsidR="0054714A" w:rsidRDefault="0054714A" w:rsidP="0054714A">
      <w:pPr>
        <w:spacing w:after="0"/>
        <w:jc w:val="both"/>
        <w:rPr>
          <w:rFonts w:ascii="Arial" w:hAnsi="Arial" w:cs="Arial"/>
          <w:sz w:val="24"/>
          <w:szCs w:val="24"/>
        </w:rPr>
      </w:pPr>
      <w:r>
        <w:rPr>
          <w:rFonts w:ascii="Arial" w:hAnsi="Arial" w:cs="Arial"/>
          <w:sz w:val="24"/>
          <w:szCs w:val="24"/>
        </w:rPr>
        <w:t>The table below gives details of all the pedestrian, cycle and vehicle counts undertaken. The schemes were implemented in July and so the counts in June were undertaken prior to implementation.</w:t>
      </w:r>
    </w:p>
    <w:p w14:paraId="2E61CC1D" w14:textId="77777777" w:rsidR="0054714A" w:rsidRDefault="0054714A" w:rsidP="0054714A">
      <w:pPr>
        <w:spacing w:after="0"/>
        <w:jc w:val="both"/>
        <w:rPr>
          <w:rFonts w:ascii="Arial" w:hAnsi="Arial" w:cs="Arial"/>
          <w:sz w:val="24"/>
          <w:szCs w:val="24"/>
        </w:rPr>
      </w:pPr>
      <w:bookmarkStart w:id="0" w:name="_GoBack"/>
      <w:bookmarkEnd w:id="0"/>
    </w:p>
    <w:p w14:paraId="1027347D" w14:textId="77777777" w:rsidR="0054714A" w:rsidRDefault="0054714A" w:rsidP="0054714A">
      <w:pPr>
        <w:spacing w:after="0"/>
        <w:rPr>
          <w:rFonts w:ascii="Arial" w:hAnsi="Arial" w:cs="Arial"/>
          <w:sz w:val="24"/>
          <w:szCs w:val="24"/>
        </w:rPr>
      </w:pPr>
    </w:p>
    <w:tbl>
      <w:tblPr>
        <w:tblW w:w="5000" w:type="pct"/>
        <w:tblLayout w:type="fixed"/>
        <w:tblCellMar>
          <w:left w:w="10" w:type="dxa"/>
          <w:right w:w="10" w:type="dxa"/>
        </w:tblCellMar>
        <w:tblLook w:val="0000" w:firstRow="0" w:lastRow="0" w:firstColumn="0" w:lastColumn="0" w:noHBand="0" w:noVBand="0"/>
      </w:tblPr>
      <w:tblGrid>
        <w:gridCol w:w="1406"/>
        <w:gridCol w:w="914"/>
        <w:gridCol w:w="914"/>
        <w:gridCol w:w="914"/>
        <w:gridCol w:w="913"/>
        <w:gridCol w:w="914"/>
        <w:gridCol w:w="913"/>
        <w:gridCol w:w="913"/>
        <w:gridCol w:w="913"/>
        <w:gridCol w:w="914"/>
      </w:tblGrid>
      <w:tr w:rsidR="0054714A" w14:paraId="3837FF24" w14:textId="77777777" w:rsidTr="00AA3008">
        <w:trPr>
          <w:trHeight w:val="290"/>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155881" w14:textId="77777777" w:rsidR="0054714A" w:rsidRDefault="0054714A" w:rsidP="00AA3008">
            <w:pPr>
              <w:spacing w:after="0"/>
              <w:rPr>
                <w:rFonts w:ascii="Arial" w:hAnsi="Arial" w:cs="Arial"/>
                <w:b/>
                <w:bCs/>
                <w:sz w:val="24"/>
                <w:szCs w:val="24"/>
              </w:rPr>
            </w:pPr>
            <w:r>
              <w:rPr>
                <w:rFonts w:ascii="Arial" w:hAnsi="Arial" w:cs="Arial"/>
                <w:b/>
                <w:bCs/>
                <w:sz w:val="24"/>
                <w:szCs w:val="24"/>
              </w:rPr>
              <w:t>Weekday 7am - 7pm</w:t>
            </w:r>
            <w:r>
              <w:rPr>
                <w:rFonts w:ascii="Arial" w:hAnsi="Arial" w:cs="Arial"/>
                <w:b/>
                <w:bCs/>
                <w:sz w:val="24"/>
                <w:szCs w:val="24"/>
              </w:rPr>
              <w:tab/>
            </w:r>
          </w:p>
          <w:p w14:paraId="0CF13671" w14:textId="77777777" w:rsidR="0054714A" w:rsidRDefault="0054714A" w:rsidP="00AA3008">
            <w:pPr>
              <w:spacing w:after="0"/>
              <w:textAlignment w:val="auto"/>
              <w:rPr>
                <w:rFonts w:ascii="Arial" w:eastAsia="Times New Roman" w:hAnsi="Arial" w:cs="Arial"/>
                <w:b/>
                <w:bCs/>
                <w:color w:val="000000"/>
                <w:lang w:eastAsia="en-GB"/>
              </w:rPr>
            </w:pPr>
          </w:p>
        </w:tc>
        <w:tc>
          <w:tcPr>
            <w:tcW w:w="280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C23DE8" w14:textId="77777777" w:rsidR="0054714A" w:rsidRDefault="0054714A" w:rsidP="00AA3008">
            <w:pPr>
              <w:suppressAutoHyphens w:val="0"/>
              <w:spacing w:after="0"/>
              <w:jc w:val="center"/>
              <w:textAlignment w:val="auto"/>
              <w:rPr>
                <w:rFonts w:ascii="Arial" w:eastAsia="Times New Roman" w:hAnsi="Arial" w:cs="Arial"/>
                <w:b/>
                <w:bCs/>
                <w:color w:val="000000"/>
                <w:lang w:eastAsia="en-GB"/>
              </w:rPr>
            </w:pPr>
            <w:r>
              <w:rPr>
                <w:rFonts w:ascii="Arial" w:eastAsia="Times New Roman" w:hAnsi="Arial" w:cs="Arial"/>
                <w:b/>
                <w:bCs/>
                <w:color w:val="000000"/>
                <w:lang w:eastAsia="en-GB"/>
              </w:rPr>
              <w:t>SC-01 Honeypot Lane</w:t>
            </w:r>
          </w:p>
        </w:tc>
        <w:tc>
          <w:tcPr>
            <w:tcW w:w="280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CDB13D" w14:textId="77777777" w:rsidR="0054714A" w:rsidRDefault="0054714A" w:rsidP="00AA3008">
            <w:pPr>
              <w:suppressAutoHyphens w:val="0"/>
              <w:spacing w:after="0"/>
              <w:jc w:val="center"/>
              <w:textAlignment w:val="auto"/>
              <w:rPr>
                <w:rFonts w:ascii="Arial" w:eastAsia="Times New Roman" w:hAnsi="Arial" w:cs="Arial"/>
                <w:b/>
                <w:bCs/>
                <w:color w:val="000000"/>
                <w:lang w:eastAsia="en-GB"/>
              </w:rPr>
            </w:pPr>
            <w:r>
              <w:rPr>
                <w:rFonts w:ascii="Arial" w:eastAsia="Times New Roman" w:hAnsi="Arial" w:cs="Arial"/>
                <w:b/>
                <w:bCs/>
                <w:color w:val="000000"/>
                <w:lang w:eastAsia="en-GB"/>
              </w:rPr>
              <w:t>SC-03 Sheepcote Road</w:t>
            </w:r>
          </w:p>
        </w:tc>
        <w:tc>
          <w:tcPr>
            <w:tcW w:w="280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1567B3" w14:textId="77777777" w:rsidR="0054714A" w:rsidRDefault="0054714A" w:rsidP="00AA3008">
            <w:pPr>
              <w:suppressAutoHyphens w:val="0"/>
              <w:spacing w:after="0"/>
              <w:jc w:val="center"/>
              <w:textAlignment w:val="auto"/>
              <w:rPr>
                <w:rFonts w:ascii="Arial" w:eastAsia="Times New Roman" w:hAnsi="Arial" w:cs="Arial"/>
                <w:b/>
                <w:bCs/>
                <w:color w:val="000000"/>
                <w:lang w:eastAsia="en-GB"/>
              </w:rPr>
            </w:pPr>
            <w:r>
              <w:rPr>
                <w:rFonts w:ascii="Arial" w:eastAsia="Times New Roman" w:hAnsi="Arial" w:cs="Arial"/>
                <w:b/>
                <w:bCs/>
                <w:color w:val="000000"/>
                <w:lang w:eastAsia="en-GB"/>
              </w:rPr>
              <w:t>SC-09 Uxbridge Road</w:t>
            </w:r>
          </w:p>
        </w:tc>
      </w:tr>
      <w:tr w:rsidR="0054714A" w14:paraId="205459F4" w14:textId="77777777" w:rsidTr="00AA3008">
        <w:trPr>
          <w:cantSplit/>
          <w:trHeight w:val="1497"/>
        </w:trPr>
        <w:tc>
          <w:tcPr>
            <w:tcW w:w="14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43DBFF" w14:textId="77777777" w:rsidR="0054714A" w:rsidRDefault="0054714A" w:rsidP="00AA3008">
            <w:pPr>
              <w:suppressAutoHyphens w:val="0"/>
              <w:spacing w:after="0"/>
              <w:textAlignment w:val="auto"/>
              <w:rPr>
                <w:rFonts w:ascii="Arial" w:eastAsia="Times New Roman" w:hAnsi="Arial" w:cs="Arial"/>
                <w:b/>
                <w:bCs/>
                <w:color w:val="000000"/>
                <w:lang w:eastAsia="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615BB042"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Pedestrians</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585C007"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Cyclists</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47247D2C"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Vehicles</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5DE2D667"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Pedestrians</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624809F4"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Cyclists</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00B2BBFF"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Vehicles</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63E2DDC2"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Pedestrians</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1623731"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Cyclists</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7FEC1E53"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Vehicles</w:t>
            </w:r>
          </w:p>
        </w:tc>
      </w:tr>
      <w:tr w:rsidR="0054714A" w14:paraId="06B2F7BE" w14:textId="77777777" w:rsidTr="00AA3008">
        <w:trPr>
          <w:trHeight w:val="29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BAC99"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June</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E943F2"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628</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E07700"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77</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421DE8"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14717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821E22"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598</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CAB175"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65</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068455"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12367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0F9EDF"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297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4EC3BB"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67</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B793ED"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15984</w:t>
            </w:r>
          </w:p>
        </w:tc>
      </w:tr>
      <w:tr w:rsidR="0054714A" w14:paraId="38825027" w14:textId="77777777" w:rsidTr="00AA3008">
        <w:trPr>
          <w:trHeight w:val="29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6E541"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September</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25AF0D"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1020</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B967A7"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139</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CA5B05"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15481</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129120"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1178</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566F4F"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114</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F91F1D"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13818</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2B6736"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325</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236DFD"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94</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3F67EA"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17602</w:t>
            </w:r>
          </w:p>
        </w:tc>
      </w:tr>
      <w:tr w:rsidR="0054714A" w14:paraId="29DA3553" w14:textId="77777777" w:rsidTr="00AA3008">
        <w:trPr>
          <w:trHeight w:val="30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9C154"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October</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8AB98F"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943</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FDA181"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98</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29A3C3"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15417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7C37C5"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1008</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7468CC"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77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E500A0"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14052</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55BB8A"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331</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086690"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61</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537C73"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17430</w:t>
            </w:r>
          </w:p>
        </w:tc>
      </w:tr>
      <w:tr w:rsidR="0054714A" w14:paraId="244985CB" w14:textId="77777777" w:rsidTr="00AA3008">
        <w:trPr>
          <w:trHeight w:val="30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C7A35"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November</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2920EA"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1158</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E08CCB"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110</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863524"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14414</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B18769"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1075</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A49F1C"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96</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78D874"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13439</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14A778"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342</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696B73"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123</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4C1836"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15394</w:t>
            </w:r>
          </w:p>
        </w:tc>
      </w:tr>
      <w:tr w:rsidR="0054714A" w:rsidRPr="00584DD8" w14:paraId="66280D59" w14:textId="77777777" w:rsidTr="00AA3008">
        <w:trPr>
          <w:trHeight w:val="30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E7CBC"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December</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2416C8"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971</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8AD25F"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77</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B54693"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14877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615ADB"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857</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75B4C"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63</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A66758"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13832</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D79B2D"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226</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68B8BB"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62</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83BE4A"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17116</w:t>
            </w:r>
          </w:p>
        </w:tc>
      </w:tr>
      <w:tr w:rsidR="0054714A" w:rsidRPr="00584DD8" w14:paraId="7AC2B0D0" w14:textId="77777777" w:rsidTr="00AA3008">
        <w:trPr>
          <w:trHeight w:val="30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501E6"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January</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76A3FA"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983</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7D9C56"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123</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E38C5E"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11111</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8CFF63"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565</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2E61F1"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57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702063"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11181</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973489"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446</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C71296"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72</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20BB6A"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12775</w:t>
            </w:r>
          </w:p>
        </w:tc>
      </w:tr>
      <w:tr w:rsidR="0054714A" w:rsidRPr="00E02403" w14:paraId="6577BE82" w14:textId="77777777" w:rsidTr="00AA3008">
        <w:trPr>
          <w:trHeight w:val="30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61D91" w14:textId="77777777" w:rsidR="0054714A" w:rsidRDefault="0054714A" w:rsidP="00AA3008">
            <w:pPr>
              <w:suppressAutoHyphens w:val="0"/>
              <w:spacing w:after="0"/>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February</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A8FCD8"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1015</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F8DB03"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97</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F6D555"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11964</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631684"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645</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638A83"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84</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C5A526"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12413</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5D6951"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502</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9DF8FC"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80</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6583A3"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13984</w:t>
            </w:r>
          </w:p>
        </w:tc>
      </w:tr>
    </w:tbl>
    <w:p w14:paraId="3DD472B5" w14:textId="77777777" w:rsidR="0054714A" w:rsidRDefault="0054714A" w:rsidP="0054714A">
      <w:pPr>
        <w:spacing w:after="0"/>
        <w:rPr>
          <w:rFonts w:ascii="Arial" w:hAnsi="Arial" w:cs="Arial"/>
          <w:sz w:val="24"/>
          <w:szCs w:val="24"/>
        </w:rPr>
      </w:pPr>
    </w:p>
    <w:p w14:paraId="1A415416" w14:textId="77777777" w:rsidR="0054714A" w:rsidRDefault="0054714A" w:rsidP="0054714A">
      <w:pPr>
        <w:spacing w:after="0"/>
        <w:rPr>
          <w:rFonts w:ascii="Arial" w:hAnsi="Arial" w:cs="Arial"/>
          <w:sz w:val="24"/>
          <w:szCs w:val="24"/>
        </w:rPr>
      </w:pPr>
    </w:p>
    <w:tbl>
      <w:tblPr>
        <w:tblW w:w="5000" w:type="pct"/>
        <w:tblLayout w:type="fixed"/>
        <w:tblCellMar>
          <w:left w:w="10" w:type="dxa"/>
          <w:right w:w="10" w:type="dxa"/>
        </w:tblCellMar>
        <w:tblLook w:val="0000" w:firstRow="0" w:lastRow="0" w:firstColumn="0" w:lastColumn="0" w:noHBand="0" w:noVBand="0"/>
      </w:tblPr>
      <w:tblGrid>
        <w:gridCol w:w="1406"/>
        <w:gridCol w:w="914"/>
        <w:gridCol w:w="914"/>
        <w:gridCol w:w="914"/>
        <w:gridCol w:w="913"/>
        <w:gridCol w:w="914"/>
        <w:gridCol w:w="913"/>
        <w:gridCol w:w="913"/>
        <w:gridCol w:w="913"/>
        <w:gridCol w:w="914"/>
      </w:tblGrid>
      <w:tr w:rsidR="0054714A" w14:paraId="3551E21F" w14:textId="77777777" w:rsidTr="00AA3008">
        <w:trPr>
          <w:trHeight w:val="290"/>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438AA9" w14:textId="77777777" w:rsidR="0054714A" w:rsidRDefault="0054714A" w:rsidP="00AA3008">
            <w:pPr>
              <w:spacing w:after="0"/>
              <w:rPr>
                <w:rFonts w:ascii="Arial" w:hAnsi="Arial" w:cs="Arial"/>
                <w:b/>
                <w:bCs/>
                <w:sz w:val="24"/>
                <w:szCs w:val="24"/>
              </w:rPr>
            </w:pPr>
            <w:r>
              <w:rPr>
                <w:rFonts w:ascii="Arial" w:hAnsi="Arial" w:cs="Arial"/>
                <w:b/>
                <w:bCs/>
                <w:sz w:val="24"/>
                <w:szCs w:val="24"/>
              </w:rPr>
              <w:t>Weekend 7am - 7pm</w:t>
            </w:r>
            <w:r>
              <w:rPr>
                <w:rFonts w:ascii="Arial" w:hAnsi="Arial" w:cs="Arial"/>
                <w:b/>
                <w:bCs/>
                <w:sz w:val="24"/>
                <w:szCs w:val="24"/>
              </w:rPr>
              <w:tab/>
            </w:r>
          </w:p>
          <w:p w14:paraId="552B57D9" w14:textId="77777777" w:rsidR="0054714A" w:rsidRDefault="0054714A" w:rsidP="00AA3008">
            <w:pPr>
              <w:spacing w:after="0"/>
              <w:textAlignment w:val="auto"/>
              <w:rPr>
                <w:rFonts w:ascii="Arial" w:eastAsia="Times New Roman" w:hAnsi="Arial" w:cs="Arial"/>
                <w:b/>
                <w:bCs/>
                <w:color w:val="000000"/>
                <w:lang w:eastAsia="en-GB"/>
              </w:rPr>
            </w:pPr>
          </w:p>
        </w:tc>
        <w:tc>
          <w:tcPr>
            <w:tcW w:w="280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D61398" w14:textId="77777777" w:rsidR="0054714A" w:rsidRDefault="0054714A" w:rsidP="00AA3008">
            <w:pPr>
              <w:suppressAutoHyphens w:val="0"/>
              <w:spacing w:after="0"/>
              <w:jc w:val="center"/>
              <w:textAlignment w:val="auto"/>
              <w:rPr>
                <w:rFonts w:ascii="Arial" w:eastAsia="Times New Roman" w:hAnsi="Arial" w:cs="Arial"/>
                <w:b/>
                <w:bCs/>
                <w:color w:val="000000"/>
                <w:lang w:eastAsia="en-GB"/>
              </w:rPr>
            </w:pPr>
            <w:r>
              <w:rPr>
                <w:rFonts w:ascii="Arial" w:eastAsia="Times New Roman" w:hAnsi="Arial" w:cs="Arial"/>
                <w:b/>
                <w:bCs/>
                <w:color w:val="000000"/>
                <w:lang w:eastAsia="en-GB"/>
              </w:rPr>
              <w:t>SC-01 Honeypot Lane</w:t>
            </w:r>
          </w:p>
        </w:tc>
        <w:tc>
          <w:tcPr>
            <w:tcW w:w="280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BAA06A" w14:textId="77777777" w:rsidR="0054714A" w:rsidRDefault="0054714A" w:rsidP="00AA3008">
            <w:pPr>
              <w:suppressAutoHyphens w:val="0"/>
              <w:spacing w:after="0"/>
              <w:jc w:val="center"/>
              <w:textAlignment w:val="auto"/>
              <w:rPr>
                <w:rFonts w:ascii="Arial" w:eastAsia="Times New Roman" w:hAnsi="Arial" w:cs="Arial"/>
                <w:b/>
                <w:bCs/>
                <w:color w:val="000000"/>
                <w:lang w:eastAsia="en-GB"/>
              </w:rPr>
            </w:pPr>
            <w:r>
              <w:rPr>
                <w:rFonts w:ascii="Arial" w:eastAsia="Times New Roman" w:hAnsi="Arial" w:cs="Arial"/>
                <w:b/>
                <w:bCs/>
                <w:color w:val="000000"/>
                <w:lang w:eastAsia="en-GB"/>
              </w:rPr>
              <w:t>SC-03 Sheepcote Road</w:t>
            </w:r>
          </w:p>
        </w:tc>
        <w:tc>
          <w:tcPr>
            <w:tcW w:w="280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A8AF16" w14:textId="77777777" w:rsidR="0054714A" w:rsidRDefault="0054714A" w:rsidP="00AA3008">
            <w:pPr>
              <w:suppressAutoHyphens w:val="0"/>
              <w:spacing w:after="0"/>
              <w:jc w:val="center"/>
              <w:textAlignment w:val="auto"/>
              <w:rPr>
                <w:rFonts w:ascii="Arial" w:eastAsia="Times New Roman" w:hAnsi="Arial" w:cs="Arial"/>
                <w:b/>
                <w:bCs/>
                <w:color w:val="000000"/>
                <w:lang w:eastAsia="en-GB"/>
              </w:rPr>
            </w:pPr>
            <w:r>
              <w:rPr>
                <w:rFonts w:ascii="Arial" w:eastAsia="Times New Roman" w:hAnsi="Arial" w:cs="Arial"/>
                <w:b/>
                <w:bCs/>
                <w:color w:val="000000"/>
                <w:lang w:eastAsia="en-GB"/>
              </w:rPr>
              <w:t>SC-09 Uxbridge Road</w:t>
            </w:r>
          </w:p>
        </w:tc>
      </w:tr>
      <w:tr w:rsidR="0054714A" w14:paraId="614991C4" w14:textId="77777777" w:rsidTr="00AA3008">
        <w:trPr>
          <w:cantSplit/>
          <w:trHeight w:val="1475"/>
        </w:trPr>
        <w:tc>
          <w:tcPr>
            <w:tcW w:w="144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5C84DF" w14:textId="77777777" w:rsidR="0054714A" w:rsidRDefault="0054714A" w:rsidP="00AA3008">
            <w:pPr>
              <w:suppressAutoHyphens w:val="0"/>
              <w:spacing w:after="0"/>
              <w:textAlignment w:val="auto"/>
              <w:rPr>
                <w:rFonts w:ascii="Arial" w:eastAsia="Times New Roman" w:hAnsi="Arial" w:cs="Arial"/>
                <w:b/>
                <w:bCs/>
                <w:color w:val="000000"/>
                <w:lang w:eastAsia="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75622F08"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Pedestrians</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52B345CF"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Cyclists</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4289F270"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Vehicles</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41267D2B"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Pedestrians</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7C9CA339"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Cyclists</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202EC249"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Vehicles</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3CE038AC" w14:textId="77777777" w:rsidR="0054714A" w:rsidRDefault="0054714A" w:rsidP="00AA3008">
            <w:pPr>
              <w:suppressAutoHyphens w:val="0"/>
              <w:spacing w:after="0"/>
              <w:ind w:left="113" w:right="113"/>
              <w:textAlignment w:val="auto"/>
            </w:pPr>
            <w:r>
              <w:rPr>
                <w:rFonts w:ascii="Arial" w:eastAsia="Times New Roman" w:hAnsi="Arial" w:cs="Arial"/>
                <w:color w:val="000000"/>
                <w:lang w:eastAsia="en-GB"/>
              </w:rPr>
              <w:t>Pedestrians</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00EAE346"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Cyclists</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4E1D9E2A" w14:textId="77777777" w:rsidR="0054714A" w:rsidRDefault="0054714A" w:rsidP="00AA3008">
            <w:pPr>
              <w:suppressAutoHyphens w:val="0"/>
              <w:spacing w:after="0"/>
              <w:ind w:left="113" w:right="113"/>
              <w:textAlignment w:val="auto"/>
              <w:rPr>
                <w:rFonts w:ascii="Arial" w:eastAsia="Times New Roman" w:hAnsi="Arial" w:cs="Arial"/>
                <w:color w:val="000000"/>
                <w:lang w:eastAsia="en-GB"/>
              </w:rPr>
            </w:pPr>
            <w:r>
              <w:rPr>
                <w:rFonts w:ascii="Arial" w:eastAsia="Times New Roman" w:hAnsi="Arial" w:cs="Arial"/>
                <w:color w:val="000000"/>
                <w:lang w:eastAsia="en-GB"/>
              </w:rPr>
              <w:t>Vehicles</w:t>
            </w:r>
          </w:p>
        </w:tc>
      </w:tr>
      <w:tr w:rsidR="0054714A" w14:paraId="5677C782" w14:textId="77777777" w:rsidTr="00AA3008">
        <w:trPr>
          <w:trHeight w:val="29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9EFB5"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June</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1DD4FD"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792</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80A669"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245</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7CBBF9"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13597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441147"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745</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57B81F"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136</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3F4352"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12325</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2067442"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431</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A6EF28"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348</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318995"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16111</w:t>
            </w:r>
          </w:p>
        </w:tc>
      </w:tr>
      <w:tr w:rsidR="0054714A" w14:paraId="411C9D2E" w14:textId="77777777" w:rsidTr="00AA3008">
        <w:trPr>
          <w:trHeight w:val="29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DB0C6"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September</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E38103"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639</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D904D7"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144</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9B8127"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15162</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B66EDE"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689</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C7E8E2"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102</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3DDC5A"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12945</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3B2FA7"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292</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9FF408"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163</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61B2FE"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16959</w:t>
            </w:r>
          </w:p>
        </w:tc>
      </w:tr>
      <w:tr w:rsidR="0054714A" w14:paraId="2C20415A" w14:textId="77777777" w:rsidTr="00AA3008">
        <w:trPr>
          <w:trHeight w:val="30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6BE90"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October</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894D6A"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709</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6BB0B3"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117</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66C807"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14637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1477E7"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615</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48BE12"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66</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B09AA0"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12851</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2896AE"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342</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299802"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101</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B955E0"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17098</w:t>
            </w:r>
          </w:p>
        </w:tc>
      </w:tr>
      <w:tr w:rsidR="0054714A" w14:paraId="093EFDD0" w14:textId="77777777" w:rsidTr="00AA3008">
        <w:trPr>
          <w:trHeight w:val="30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7DE67"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November</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9C04E9"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412</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754345"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47</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A2AC19"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12407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B102A4"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332</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BF12F6"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40</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4748DA"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10609</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C292CF"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202</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86F134"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32</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E04834"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Pr>
                <w:rFonts w:ascii="Arial" w:eastAsia="Times New Roman" w:hAnsi="Arial" w:cs="Arial"/>
                <w:color w:val="000000"/>
                <w:lang w:eastAsia="en-GB"/>
              </w:rPr>
              <w:t>13205</w:t>
            </w:r>
          </w:p>
        </w:tc>
      </w:tr>
      <w:tr w:rsidR="0054714A" w:rsidRPr="00584DD8" w14:paraId="7B17B330" w14:textId="77777777" w:rsidTr="00AA3008">
        <w:trPr>
          <w:trHeight w:val="30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BBF0C"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lastRenderedPageBreak/>
              <w:t>December</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FD08D4"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709</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485BD8"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70</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F85B77"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14143</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D9C795"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591</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CA99C9"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78</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7A9B33"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12797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A0ABA5"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207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E5DB04"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88</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100EE1"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16550</w:t>
            </w:r>
          </w:p>
        </w:tc>
      </w:tr>
      <w:tr w:rsidR="0054714A" w:rsidRPr="00584DD8" w14:paraId="5A0DFA48" w14:textId="77777777" w:rsidTr="00AA3008">
        <w:trPr>
          <w:trHeight w:val="30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23664" w14:textId="77777777" w:rsidR="0054714A" w:rsidRDefault="0054714A" w:rsidP="00AA3008">
            <w:pPr>
              <w:suppressAutoHyphens w:val="0"/>
              <w:spacing w:after="0"/>
              <w:textAlignment w:val="auto"/>
              <w:rPr>
                <w:rFonts w:ascii="Arial" w:eastAsia="Times New Roman" w:hAnsi="Arial" w:cs="Arial"/>
                <w:color w:val="000000"/>
                <w:lang w:eastAsia="en-GB"/>
              </w:rPr>
            </w:pPr>
            <w:r>
              <w:rPr>
                <w:rFonts w:ascii="Arial" w:eastAsia="Times New Roman" w:hAnsi="Arial" w:cs="Arial"/>
                <w:color w:val="000000"/>
                <w:lang w:eastAsia="en-GB"/>
              </w:rPr>
              <w:t>January</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2D8135"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999</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C290CA"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120</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397A9D"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11539</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219BBA"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592</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5FD501"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85</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7B8E88"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10033</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17EB52"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571</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AB82A1"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153</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BF2C28" w14:textId="77777777" w:rsidR="0054714A" w:rsidRDefault="0054714A" w:rsidP="00AA3008">
            <w:pPr>
              <w:suppressAutoHyphens w:val="0"/>
              <w:spacing w:after="0"/>
              <w:jc w:val="center"/>
              <w:textAlignment w:val="auto"/>
              <w:rPr>
                <w:rFonts w:ascii="Arial" w:eastAsia="Times New Roman" w:hAnsi="Arial" w:cs="Arial"/>
                <w:color w:val="000000"/>
                <w:lang w:eastAsia="en-GB"/>
              </w:rPr>
            </w:pPr>
            <w:r w:rsidRPr="00584DD8">
              <w:rPr>
                <w:rFonts w:ascii="Arial" w:eastAsia="Times New Roman" w:hAnsi="Arial" w:cs="Arial"/>
                <w:color w:val="000000"/>
                <w:lang w:eastAsia="en-GB"/>
              </w:rPr>
              <w:t>12035</w:t>
            </w:r>
          </w:p>
        </w:tc>
      </w:tr>
      <w:tr w:rsidR="0054714A" w:rsidRPr="00E02403" w14:paraId="35342FC6" w14:textId="77777777" w:rsidTr="00AA3008">
        <w:trPr>
          <w:trHeight w:val="300"/>
        </w:trPr>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790D1" w14:textId="77777777" w:rsidR="0054714A" w:rsidRDefault="0054714A" w:rsidP="00AA3008">
            <w:pPr>
              <w:suppressAutoHyphens w:val="0"/>
              <w:spacing w:after="0"/>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February</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8B9B04"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1104</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C689F2"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198</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A6EA2B"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12402</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726AFA"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667</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7F06A9"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111</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2F5564"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10938</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EBA88E"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687</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AE3783"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205</w:t>
            </w:r>
          </w:p>
        </w:tc>
        <w:tc>
          <w:tcPr>
            <w:tcW w:w="9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947409" w14:textId="77777777" w:rsidR="0054714A" w:rsidRPr="00584DD8" w:rsidRDefault="0054714A" w:rsidP="00AA3008">
            <w:pPr>
              <w:suppressAutoHyphens w:val="0"/>
              <w:spacing w:after="0"/>
              <w:jc w:val="center"/>
              <w:textAlignment w:val="auto"/>
              <w:rPr>
                <w:rFonts w:ascii="Arial" w:eastAsia="Times New Roman" w:hAnsi="Arial" w:cs="Arial"/>
                <w:color w:val="000000"/>
                <w:lang w:eastAsia="en-GB"/>
              </w:rPr>
            </w:pPr>
            <w:r w:rsidRPr="00E02403">
              <w:rPr>
                <w:rFonts w:ascii="Arial" w:eastAsia="Times New Roman" w:hAnsi="Arial" w:cs="Arial"/>
                <w:color w:val="000000"/>
                <w:lang w:eastAsia="en-GB"/>
              </w:rPr>
              <w:t>13684</w:t>
            </w:r>
          </w:p>
        </w:tc>
      </w:tr>
    </w:tbl>
    <w:p w14:paraId="73AB3C64" w14:textId="138F1250" w:rsidR="0054739E" w:rsidRDefault="0054739E">
      <w:pPr>
        <w:suppressAutoHyphens w:val="0"/>
        <w:rPr>
          <w:rFonts w:ascii="Arial" w:eastAsia="Arial" w:hAnsi="Arial" w:cs="Arial"/>
          <w:b/>
          <w:bCs/>
          <w:sz w:val="24"/>
          <w:szCs w:val="24"/>
        </w:rPr>
      </w:pPr>
    </w:p>
    <w:sectPr w:rsidR="0054739E" w:rsidSect="00AD6FDD">
      <w:pgSz w:w="11906" w:h="16838"/>
      <w:pgMar w:top="1134" w:right="1134" w:bottom="1134" w:left="1134"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332347" w16cex:dateUtc="2021-03-30T14:33:09.0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804B" w14:textId="77777777" w:rsidR="0033027F" w:rsidRDefault="0033027F">
      <w:pPr>
        <w:spacing w:after="0"/>
      </w:pPr>
      <w:r>
        <w:separator/>
      </w:r>
    </w:p>
  </w:endnote>
  <w:endnote w:type="continuationSeparator" w:id="0">
    <w:p w14:paraId="7FAA624E" w14:textId="77777777" w:rsidR="0033027F" w:rsidRDefault="0033027F">
      <w:pPr>
        <w:spacing w:after="0"/>
      </w:pPr>
      <w:r>
        <w:continuationSeparator/>
      </w:r>
    </w:p>
  </w:endnote>
  <w:endnote w:type="continuationNotice" w:id="1">
    <w:p w14:paraId="20C368D7" w14:textId="77777777" w:rsidR="0033027F" w:rsidRDefault="003302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A32DF" w14:textId="77777777" w:rsidR="0033027F" w:rsidRDefault="0033027F">
      <w:pPr>
        <w:spacing w:after="0"/>
      </w:pPr>
      <w:r>
        <w:rPr>
          <w:color w:val="000000"/>
        </w:rPr>
        <w:separator/>
      </w:r>
    </w:p>
  </w:footnote>
  <w:footnote w:type="continuationSeparator" w:id="0">
    <w:p w14:paraId="2EF26972" w14:textId="77777777" w:rsidR="0033027F" w:rsidRDefault="0033027F">
      <w:pPr>
        <w:spacing w:after="0"/>
      </w:pPr>
      <w:r>
        <w:continuationSeparator/>
      </w:r>
    </w:p>
  </w:footnote>
  <w:footnote w:type="continuationNotice" w:id="1">
    <w:p w14:paraId="6C8BF3C5" w14:textId="77777777" w:rsidR="0033027F" w:rsidRDefault="0033027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571"/>
    <w:multiLevelType w:val="multilevel"/>
    <w:tmpl w:val="2DF8FD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5C7816"/>
    <w:multiLevelType w:val="hybridMultilevel"/>
    <w:tmpl w:val="49349E62"/>
    <w:lvl w:ilvl="0" w:tplc="FC283822">
      <w:start w:val="1"/>
      <w:numFmt w:val="bullet"/>
      <w:lvlText w:val="·"/>
      <w:lvlJc w:val="left"/>
      <w:pPr>
        <w:ind w:left="1440" w:hanging="360"/>
      </w:pPr>
      <w:rPr>
        <w:rFonts w:ascii="Symbol" w:hAnsi="Symbol" w:hint="default"/>
      </w:rPr>
    </w:lvl>
    <w:lvl w:ilvl="1" w:tplc="CB62E494">
      <w:start w:val="1"/>
      <w:numFmt w:val="bullet"/>
      <w:lvlText w:val="o"/>
      <w:lvlJc w:val="left"/>
      <w:pPr>
        <w:ind w:left="2160" w:hanging="360"/>
      </w:pPr>
      <w:rPr>
        <w:rFonts w:ascii="&quot;Courier New&quot;" w:hAnsi="&quot;Courier New&quot;" w:hint="default"/>
      </w:rPr>
    </w:lvl>
    <w:lvl w:ilvl="2" w:tplc="A2F6412A">
      <w:start w:val="1"/>
      <w:numFmt w:val="bullet"/>
      <w:lvlText w:val=""/>
      <w:lvlJc w:val="left"/>
      <w:pPr>
        <w:ind w:left="2880" w:hanging="360"/>
      </w:pPr>
      <w:rPr>
        <w:rFonts w:ascii="Wingdings" w:hAnsi="Wingdings" w:hint="default"/>
      </w:rPr>
    </w:lvl>
    <w:lvl w:ilvl="3" w:tplc="4786308E">
      <w:start w:val="1"/>
      <w:numFmt w:val="bullet"/>
      <w:lvlText w:val=""/>
      <w:lvlJc w:val="left"/>
      <w:pPr>
        <w:ind w:left="3600" w:hanging="360"/>
      </w:pPr>
      <w:rPr>
        <w:rFonts w:ascii="Symbol" w:hAnsi="Symbol" w:hint="default"/>
      </w:rPr>
    </w:lvl>
    <w:lvl w:ilvl="4" w:tplc="1CF66AB0">
      <w:start w:val="1"/>
      <w:numFmt w:val="bullet"/>
      <w:lvlText w:val="o"/>
      <w:lvlJc w:val="left"/>
      <w:pPr>
        <w:ind w:left="4320" w:hanging="360"/>
      </w:pPr>
      <w:rPr>
        <w:rFonts w:ascii="Courier New" w:hAnsi="Courier New" w:hint="default"/>
      </w:rPr>
    </w:lvl>
    <w:lvl w:ilvl="5" w:tplc="794E25C0">
      <w:start w:val="1"/>
      <w:numFmt w:val="bullet"/>
      <w:lvlText w:val=""/>
      <w:lvlJc w:val="left"/>
      <w:pPr>
        <w:ind w:left="5040" w:hanging="360"/>
      </w:pPr>
      <w:rPr>
        <w:rFonts w:ascii="Wingdings" w:hAnsi="Wingdings" w:hint="default"/>
      </w:rPr>
    </w:lvl>
    <w:lvl w:ilvl="6" w:tplc="A09632E8">
      <w:start w:val="1"/>
      <w:numFmt w:val="bullet"/>
      <w:lvlText w:val=""/>
      <w:lvlJc w:val="left"/>
      <w:pPr>
        <w:ind w:left="5760" w:hanging="360"/>
      </w:pPr>
      <w:rPr>
        <w:rFonts w:ascii="Symbol" w:hAnsi="Symbol" w:hint="default"/>
      </w:rPr>
    </w:lvl>
    <w:lvl w:ilvl="7" w:tplc="6FF6C568">
      <w:start w:val="1"/>
      <w:numFmt w:val="bullet"/>
      <w:lvlText w:val="o"/>
      <w:lvlJc w:val="left"/>
      <w:pPr>
        <w:ind w:left="6480" w:hanging="360"/>
      </w:pPr>
      <w:rPr>
        <w:rFonts w:ascii="Courier New" w:hAnsi="Courier New" w:hint="default"/>
      </w:rPr>
    </w:lvl>
    <w:lvl w:ilvl="8" w:tplc="AF3AEA94">
      <w:start w:val="1"/>
      <w:numFmt w:val="bullet"/>
      <w:lvlText w:val=""/>
      <w:lvlJc w:val="left"/>
      <w:pPr>
        <w:ind w:left="7200" w:hanging="360"/>
      </w:pPr>
      <w:rPr>
        <w:rFonts w:ascii="Wingdings" w:hAnsi="Wingdings" w:hint="default"/>
      </w:rPr>
    </w:lvl>
  </w:abstractNum>
  <w:abstractNum w:abstractNumId="2" w15:restartNumberingAfterBreak="0">
    <w:nsid w:val="070F098E"/>
    <w:multiLevelType w:val="multilevel"/>
    <w:tmpl w:val="9558B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E81F28"/>
    <w:multiLevelType w:val="hybridMultilevel"/>
    <w:tmpl w:val="F4D647D4"/>
    <w:lvl w:ilvl="0" w:tplc="EDBA834E">
      <w:start w:val="1"/>
      <w:numFmt w:val="bullet"/>
      <w:lvlText w:val=""/>
      <w:lvlJc w:val="left"/>
      <w:pPr>
        <w:ind w:left="720" w:hanging="360"/>
      </w:pPr>
      <w:rPr>
        <w:rFonts w:ascii="Symbol" w:hAnsi="Symbol" w:hint="default"/>
      </w:rPr>
    </w:lvl>
    <w:lvl w:ilvl="1" w:tplc="B046FAC0">
      <w:start w:val="1"/>
      <w:numFmt w:val="bullet"/>
      <w:lvlText w:val="o"/>
      <w:lvlJc w:val="left"/>
      <w:pPr>
        <w:ind w:left="1440" w:hanging="360"/>
      </w:pPr>
      <w:rPr>
        <w:rFonts w:ascii="Courier New" w:hAnsi="Courier New" w:hint="default"/>
      </w:rPr>
    </w:lvl>
    <w:lvl w:ilvl="2" w:tplc="222EB46A">
      <w:start w:val="1"/>
      <w:numFmt w:val="bullet"/>
      <w:lvlText w:val=""/>
      <w:lvlJc w:val="left"/>
      <w:pPr>
        <w:ind w:left="2160" w:hanging="360"/>
      </w:pPr>
      <w:rPr>
        <w:rFonts w:ascii="Wingdings" w:hAnsi="Wingdings" w:hint="default"/>
      </w:rPr>
    </w:lvl>
    <w:lvl w:ilvl="3" w:tplc="CC4E61BA">
      <w:start w:val="1"/>
      <w:numFmt w:val="bullet"/>
      <w:lvlText w:val=""/>
      <w:lvlJc w:val="left"/>
      <w:pPr>
        <w:ind w:left="2880" w:hanging="360"/>
      </w:pPr>
      <w:rPr>
        <w:rFonts w:ascii="Symbol" w:hAnsi="Symbol" w:hint="default"/>
      </w:rPr>
    </w:lvl>
    <w:lvl w:ilvl="4" w:tplc="9CC6FFA4">
      <w:start w:val="1"/>
      <w:numFmt w:val="bullet"/>
      <w:lvlText w:val="o"/>
      <w:lvlJc w:val="left"/>
      <w:pPr>
        <w:ind w:left="3600" w:hanging="360"/>
      </w:pPr>
      <w:rPr>
        <w:rFonts w:ascii="Courier New" w:hAnsi="Courier New" w:hint="default"/>
      </w:rPr>
    </w:lvl>
    <w:lvl w:ilvl="5" w:tplc="C254BAA0">
      <w:start w:val="1"/>
      <w:numFmt w:val="bullet"/>
      <w:lvlText w:val=""/>
      <w:lvlJc w:val="left"/>
      <w:pPr>
        <w:ind w:left="4320" w:hanging="360"/>
      </w:pPr>
      <w:rPr>
        <w:rFonts w:ascii="Wingdings" w:hAnsi="Wingdings" w:hint="default"/>
      </w:rPr>
    </w:lvl>
    <w:lvl w:ilvl="6" w:tplc="FEF00852">
      <w:start w:val="1"/>
      <w:numFmt w:val="bullet"/>
      <w:lvlText w:val=""/>
      <w:lvlJc w:val="left"/>
      <w:pPr>
        <w:ind w:left="5040" w:hanging="360"/>
      </w:pPr>
      <w:rPr>
        <w:rFonts w:ascii="Symbol" w:hAnsi="Symbol" w:hint="default"/>
      </w:rPr>
    </w:lvl>
    <w:lvl w:ilvl="7" w:tplc="755E17EA">
      <w:start w:val="1"/>
      <w:numFmt w:val="bullet"/>
      <w:lvlText w:val="o"/>
      <w:lvlJc w:val="left"/>
      <w:pPr>
        <w:ind w:left="5760" w:hanging="360"/>
      </w:pPr>
      <w:rPr>
        <w:rFonts w:ascii="Courier New" w:hAnsi="Courier New" w:hint="default"/>
      </w:rPr>
    </w:lvl>
    <w:lvl w:ilvl="8" w:tplc="E2A46602">
      <w:start w:val="1"/>
      <w:numFmt w:val="bullet"/>
      <w:lvlText w:val=""/>
      <w:lvlJc w:val="left"/>
      <w:pPr>
        <w:ind w:left="6480" w:hanging="360"/>
      </w:pPr>
      <w:rPr>
        <w:rFonts w:ascii="Wingdings" w:hAnsi="Wingdings" w:hint="default"/>
      </w:rPr>
    </w:lvl>
  </w:abstractNum>
  <w:abstractNum w:abstractNumId="4" w15:restartNumberingAfterBreak="0">
    <w:nsid w:val="264E4A60"/>
    <w:multiLevelType w:val="hybridMultilevel"/>
    <w:tmpl w:val="35661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634D1C"/>
    <w:multiLevelType w:val="hybridMultilevel"/>
    <w:tmpl w:val="F140DD74"/>
    <w:lvl w:ilvl="0" w:tplc="4C560DAA">
      <w:start w:val="1"/>
      <w:numFmt w:val="bullet"/>
      <w:lvlText w:val=""/>
      <w:lvlJc w:val="left"/>
      <w:pPr>
        <w:ind w:left="720" w:hanging="360"/>
      </w:pPr>
      <w:rPr>
        <w:rFonts w:ascii="Symbol" w:hAnsi="Symbol" w:hint="default"/>
      </w:rPr>
    </w:lvl>
    <w:lvl w:ilvl="1" w:tplc="9D36CE3E">
      <w:start w:val="1"/>
      <w:numFmt w:val="bullet"/>
      <w:lvlText w:val=""/>
      <w:lvlJc w:val="left"/>
      <w:pPr>
        <w:ind w:left="1440" w:hanging="360"/>
      </w:pPr>
      <w:rPr>
        <w:rFonts w:ascii="Symbol" w:hAnsi="Symbol" w:hint="default"/>
      </w:rPr>
    </w:lvl>
    <w:lvl w:ilvl="2" w:tplc="AF303D24">
      <w:start w:val="1"/>
      <w:numFmt w:val="bullet"/>
      <w:lvlText w:val=""/>
      <w:lvlJc w:val="left"/>
      <w:pPr>
        <w:ind w:left="2160" w:hanging="360"/>
      </w:pPr>
      <w:rPr>
        <w:rFonts w:ascii="Wingdings" w:hAnsi="Wingdings" w:hint="default"/>
      </w:rPr>
    </w:lvl>
    <w:lvl w:ilvl="3" w:tplc="191477DA">
      <w:start w:val="1"/>
      <w:numFmt w:val="bullet"/>
      <w:lvlText w:val=""/>
      <w:lvlJc w:val="left"/>
      <w:pPr>
        <w:ind w:left="2880" w:hanging="360"/>
      </w:pPr>
      <w:rPr>
        <w:rFonts w:ascii="Symbol" w:hAnsi="Symbol" w:hint="default"/>
      </w:rPr>
    </w:lvl>
    <w:lvl w:ilvl="4" w:tplc="5B789C84">
      <w:start w:val="1"/>
      <w:numFmt w:val="bullet"/>
      <w:lvlText w:val="o"/>
      <w:lvlJc w:val="left"/>
      <w:pPr>
        <w:ind w:left="3600" w:hanging="360"/>
      </w:pPr>
      <w:rPr>
        <w:rFonts w:ascii="Courier New" w:hAnsi="Courier New" w:hint="default"/>
      </w:rPr>
    </w:lvl>
    <w:lvl w:ilvl="5" w:tplc="1EFAD4DE">
      <w:start w:val="1"/>
      <w:numFmt w:val="bullet"/>
      <w:lvlText w:val=""/>
      <w:lvlJc w:val="left"/>
      <w:pPr>
        <w:ind w:left="4320" w:hanging="360"/>
      </w:pPr>
      <w:rPr>
        <w:rFonts w:ascii="Wingdings" w:hAnsi="Wingdings" w:hint="default"/>
      </w:rPr>
    </w:lvl>
    <w:lvl w:ilvl="6" w:tplc="CC1CD0B0">
      <w:start w:val="1"/>
      <w:numFmt w:val="bullet"/>
      <w:lvlText w:val=""/>
      <w:lvlJc w:val="left"/>
      <w:pPr>
        <w:ind w:left="5040" w:hanging="360"/>
      </w:pPr>
      <w:rPr>
        <w:rFonts w:ascii="Symbol" w:hAnsi="Symbol" w:hint="default"/>
      </w:rPr>
    </w:lvl>
    <w:lvl w:ilvl="7" w:tplc="6FEE7F8A">
      <w:start w:val="1"/>
      <w:numFmt w:val="bullet"/>
      <w:lvlText w:val="o"/>
      <w:lvlJc w:val="left"/>
      <w:pPr>
        <w:ind w:left="5760" w:hanging="360"/>
      </w:pPr>
      <w:rPr>
        <w:rFonts w:ascii="Courier New" w:hAnsi="Courier New" w:hint="default"/>
      </w:rPr>
    </w:lvl>
    <w:lvl w:ilvl="8" w:tplc="58EE3632">
      <w:start w:val="1"/>
      <w:numFmt w:val="bullet"/>
      <w:lvlText w:val=""/>
      <w:lvlJc w:val="left"/>
      <w:pPr>
        <w:ind w:left="6480" w:hanging="360"/>
      </w:pPr>
      <w:rPr>
        <w:rFonts w:ascii="Wingdings" w:hAnsi="Wingdings" w:hint="default"/>
      </w:rPr>
    </w:lvl>
  </w:abstractNum>
  <w:abstractNum w:abstractNumId="6" w15:restartNumberingAfterBreak="0">
    <w:nsid w:val="3991226D"/>
    <w:multiLevelType w:val="multilevel"/>
    <w:tmpl w:val="C5E45D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CA26206"/>
    <w:multiLevelType w:val="multilevel"/>
    <w:tmpl w:val="8A2E78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070E10"/>
    <w:multiLevelType w:val="hybridMultilevel"/>
    <w:tmpl w:val="5806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B15BD"/>
    <w:multiLevelType w:val="hybridMultilevel"/>
    <w:tmpl w:val="4AFC2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BE63CE"/>
    <w:multiLevelType w:val="multilevel"/>
    <w:tmpl w:val="5CDA7E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52F3070"/>
    <w:multiLevelType w:val="hybridMultilevel"/>
    <w:tmpl w:val="E724EA3A"/>
    <w:lvl w:ilvl="0" w:tplc="3DAA0826">
      <w:start w:val="1"/>
      <w:numFmt w:val="decimal"/>
      <w:lvlText w:val="%1."/>
      <w:lvlJc w:val="left"/>
      <w:pPr>
        <w:ind w:left="720" w:hanging="360"/>
      </w:pPr>
    </w:lvl>
    <w:lvl w:ilvl="1" w:tplc="EF5AF578">
      <w:start w:val="1"/>
      <w:numFmt w:val="lowerLetter"/>
      <w:lvlText w:val="%2."/>
      <w:lvlJc w:val="left"/>
      <w:pPr>
        <w:ind w:left="1440" w:hanging="360"/>
      </w:pPr>
    </w:lvl>
    <w:lvl w:ilvl="2" w:tplc="AD040740">
      <w:start w:val="1"/>
      <w:numFmt w:val="lowerRoman"/>
      <w:lvlText w:val="%3."/>
      <w:lvlJc w:val="right"/>
      <w:pPr>
        <w:ind w:left="2160" w:hanging="180"/>
      </w:pPr>
    </w:lvl>
    <w:lvl w:ilvl="3" w:tplc="9794972E">
      <w:start w:val="1"/>
      <w:numFmt w:val="decimal"/>
      <w:lvlText w:val="%4."/>
      <w:lvlJc w:val="left"/>
      <w:pPr>
        <w:ind w:left="2880" w:hanging="360"/>
      </w:pPr>
    </w:lvl>
    <w:lvl w:ilvl="4" w:tplc="6A8026CC">
      <w:start w:val="1"/>
      <w:numFmt w:val="lowerLetter"/>
      <w:lvlText w:val="%5."/>
      <w:lvlJc w:val="left"/>
      <w:pPr>
        <w:ind w:left="3600" w:hanging="360"/>
      </w:pPr>
    </w:lvl>
    <w:lvl w:ilvl="5" w:tplc="D5B4D7E8">
      <w:start w:val="1"/>
      <w:numFmt w:val="lowerRoman"/>
      <w:lvlText w:val="%6."/>
      <w:lvlJc w:val="right"/>
      <w:pPr>
        <w:ind w:left="4320" w:hanging="180"/>
      </w:pPr>
    </w:lvl>
    <w:lvl w:ilvl="6" w:tplc="9920FC78">
      <w:start w:val="1"/>
      <w:numFmt w:val="decimal"/>
      <w:lvlText w:val="%7."/>
      <w:lvlJc w:val="left"/>
      <w:pPr>
        <w:ind w:left="5040" w:hanging="360"/>
      </w:pPr>
    </w:lvl>
    <w:lvl w:ilvl="7" w:tplc="2670FC50">
      <w:start w:val="1"/>
      <w:numFmt w:val="lowerLetter"/>
      <w:lvlText w:val="%8."/>
      <w:lvlJc w:val="left"/>
      <w:pPr>
        <w:ind w:left="5760" w:hanging="360"/>
      </w:pPr>
    </w:lvl>
    <w:lvl w:ilvl="8" w:tplc="456CB88C">
      <w:start w:val="1"/>
      <w:numFmt w:val="lowerRoman"/>
      <w:lvlText w:val="%9."/>
      <w:lvlJc w:val="right"/>
      <w:pPr>
        <w:ind w:left="6480" w:hanging="180"/>
      </w:pPr>
    </w:lvl>
  </w:abstractNum>
  <w:abstractNum w:abstractNumId="12" w15:restartNumberingAfterBreak="0">
    <w:nsid w:val="55FA2EDB"/>
    <w:multiLevelType w:val="multilevel"/>
    <w:tmpl w:val="87903D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7053160"/>
    <w:multiLevelType w:val="multilevel"/>
    <w:tmpl w:val="BED444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E1C1EA3"/>
    <w:multiLevelType w:val="hybridMultilevel"/>
    <w:tmpl w:val="2CE2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AD5EE7"/>
    <w:multiLevelType w:val="multilevel"/>
    <w:tmpl w:val="09705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D397962"/>
    <w:multiLevelType w:val="hybridMultilevel"/>
    <w:tmpl w:val="EC564C18"/>
    <w:lvl w:ilvl="0" w:tplc="B3C89CC8">
      <w:start w:val="1"/>
      <w:numFmt w:val="bullet"/>
      <w:lvlText w:val=""/>
      <w:lvlJc w:val="left"/>
      <w:pPr>
        <w:ind w:left="720" w:hanging="360"/>
      </w:pPr>
      <w:rPr>
        <w:rFonts w:ascii="Symbol" w:hAnsi="Symbol" w:hint="default"/>
      </w:rPr>
    </w:lvl>
    <w:lvl w:ilvl="1" w:tplc="38BCDAE2">
      <w:start w:val="1"/>
      <w:numFmt w:val="bullet"/>
      <w:lvlText w:val="o"/>
      <w:lvlJc w:val="left"/>
      <w:pPr>
        <w:ind w:left="1440" w:hanging="360"/>
      </w:pPr>
      <w:rPr>
        <w:rFonts w:ascii="Courier New" w:hAnsi="Courier New" w:hint="default"/>
      </w:rPr>
    </w:lvl>
    <w:lvl w:ilvl="2" w:tplc="C394AC52">
      <w:start w:val="1"/>
      <w:numFmt w:val="bullet"/>
      <w:lvlText w:val=""/>
      <w:lvlJc w:val="left"/>
      <w:pPr>
        <w:ind w:left="2160" w:hanging="360"/>
      </w:pPr>
      <w:rPr>
        <w:rFonts w:ascii="Wingdings" w:hAnsi="Wingdings" w:hint="default"/>
      </w:rPr>
    </w:lvl>
    <w:lvl w:ilvl="3" w:tplc="385A258E">
      <w:start w:val="1"/>
      <w:numFmt w:val="bullet"/>
      <w:lvlText w:val=""/>
      <w:lvlJc w:val="left"/>
      <w:pPr>
        <w:ind w:left="2880" w:hanging="360"/>
      </w:pPr>
      <w:rPr>
        <w:rFonts w:ascii="Symbol" w:hAnsi="Symbol" w:hint="default"/>
      </w:rPr>
    </w:lvl>
    <w:lvl w:ilvl="4" w:tplc="FAD0AB08">
      <w:start w:val="1"/>
      <w:numFmt w:val="bullet"/>
      <w:lvlText w:val="o"/>
      <w:lvlJc w:val="left"/>
      <w:pPr>
        <w:ind w:left="3600" w:hanging="360"/>
      </w:pPr>
      <w:rPr>
        <w:rFonts w:ascii="Courier New" w:hAnsi="Courier New" w:hint="default"/>
      </w:rPr>
    </w:lvl>
    <w:lvl w:ilvl="5" w:tplc="FF82E956">
      <w:start w:val="1"/>
      <w:numFmt w:val="bullet"/>
      <w:lvlText w:val=""/>
      <w:lvlJc w:val="left"/>
      <w:pPr>
        <w:ind w:left="4320" w:hanging="360"/>
      </w:pPr>
      <w:rPr>
        <w:rFonts w:ascii="Wingdings" w:hAnsi="Wingdings" w:hint="default"/>
      </w:rPr>
    </w:lvl>
    <w:lvl w:ilvl="6" w:tplc="2C8A2182">
      <w:start w:val="1"/>
      <w:numFmt w:val="bullet"/>
      <w:lvlText w:val=""/>
      <w:lvlJc w:val="left"/>
      <w:pPr>
        <w:ind w:left="5040" w:hanging="360"/>
      </w:pPr>
      <w:rPr>
        <w:rFonts w:ascii="Symbol" w:hAnsi="Symbol" w:hint="default"/>
      </w:rPr>
    </w:lvl>
    <w:lvl w:ilvl="7" w:tplc="D3364882">
      <w:start w:val="1"/>
      <w:numFmt w:val="bullet"/>
      <w:lvlText w:val="o"/>
      <w:lvlJc w:val="left"/>
      <w:pPr>
        <w:ind w:left="5760" w:hanging="360"/>
      </w:pPr>
      <w:rPr>
        <w:rFonts w:ascii="Courier New" w:hAnsi="Courier New" w:hint="default"/>
      </w:rPr>
    </w:lvl>
    <w:lvl w:ilvl="8" w:tplc="209A0D50">
      <w:start w:val="1"/>
      <w:numFmt w:val="bullet"/>
      <w:lvlText w:val=""/>
      <w:lvlJc w:val="left"/>
      <w:pPr>
        <w:ind w:left="6480" w:hanging="360"/>
      </w:pPr>
      <w:rPr>
        <w:rFonts w:ascii="Wingdings" w:hAnsi="Wingdings" w:hint="default"/>
      </w:rPr>
    </w:lvl>
  </w:abstractNum>
  <w:abstractNum w:abstractNumId="17" w15:restartNumberingAfterBreak="0">
    <w:nsid w:val="72A7492E"/>
    <w:multiLevelType w:val="hybridMultilevel"/>
    <w:tmpl w:val="73B6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E5635"/>
    <w:multiLevelType w:val="hybridMultilevel"/>
    <w:tmpl w:val="E70AEBA6"/>
    <w:lvl w:ilvl="0" w:tplc="E4B6CFFA">
      <w:start w:val="1"/>
      <w:numFmt w:val="bullet"/>
      <w:lvlText w:val=""/>
      <w:lvlJc w:val="left"/>
      <w:pPr>
        <w:ind w:left="360" w:hanging="360"/>
      </w:pPr>
      <w:rPr>
        <w:rFonts w:ascii="Symbol" w:hAnsi="Symbol" w:hint="default"/>
      </w:rPr>
    </w:lvl>
    <w:lvl w:ilvl="1" w:tplc="51C2D07E">
      <w:start w:val="1"/>
      <w:numFmt w:val="bullet"/>
      <w:lvlText w:val="o"/>
      <w:lvlJc w:val="left"/>
      <w:pPr>
        <w:ind w:left="1080" w:hanging="360"/>
      </w:pPr>
      <w:rPr>
        <w:rFonts w:ascii="Courier New" w:hAnsi="Courier New" w:hint="default"/>
      </w:rPr>
    </w:lvl>
    <w:lvl w:ilvl="2" w:tplc="1D384D32">
      <w:start w:val="1"/>
      <w:numFmt w:val="bullet"/>
      <w:lvlText w:val=""/>
      <w:lvlJc w:val="left"/>
      <w:pPr>
        <w:ind w:left="1800" w:hanging="360"/>
      </w:pPr>
      <w:rPr>
        <w:rFonts w:ascii="Wingdings" w:hAnsi="Wingdings" w:hint="default"/>
      </w:rPr>
    </w:lvl>
    <w:lvl w:ilvl="3" w:tplc="F7FAE1C0">
      <w:start w:val="1"/>
      <w:numFmt w:val="bullet"/>
      <w:lvlText w:val=""/>
      <w:lvlJc w:val="left"/>
      <w:pPr>
        <w:ind w:left="2520" w:hanging="360"/>
      </w:pPr>
      <w:rPr>
        <w:rFonts w:ascii="Symbol" w:hAnsi="Symbol" w:hint="default"/>
      </w:rPr>
    </w:lvl>
    <w:lvl w:ilvl="4" w:tplc="39A84B86">
      <w:start w:val="1"/>
      <w:numFmt w:val="bullet"/>
      <w:lvlText w:val="o"/>
      <w:lvlJc w:val="left"/>
      <w:pPr>
        <w:ind w:left="3240" w:hanging="360"/>
      </w:pPr>
      <w:rPr>
        <w:rFonts w:ascii="Courier New" w:hAnsi="Courier New" w:hint="default"/>
      </w:rPr>
    </w:lvl>
    <w:lvl w:ilvl="5" w:tplc="D45E9084">
      <w:start w:val="1"/>
      <w:numFmt w:val="bullet"/>
      <w:lvlText w:val=""/>
      <w:lvlJc w:val="left"/>
      <w:pPr>
        <w:ind w:left="3960" w:hanging="360"/>
      </w:pPr>
      <w:rPr>
        <w:rFonts w:ascii="Wingdings" w:hAnsi="Wingdings" w:hint="default"/>
      </w:rPr>
    </w:lvl>
    <w:lvl w:ilvl="6" w:tplc="AB402444">
      <w:start w:val="1"/>
      <w:numFmt w:val="bullet"/>
      <w:lvlText w:val=""/>
      <w:lvlJc w:val="left"/>
      <w:pPr>
        <w:ind w:left="4680" w:hanging="360"/>
      </w:pPr>
      <w:rPr>
        <w:rFonts w:ascii="Symbol" w:hAnsi="Symbol" w:hint="default"/>
      </w:rPr>
    </w:lvl>
    <w:lvl w:ilvl="7" w:tplc="BA9ED3C4">
      <w:start w:val="1"/>
      <w:numFmt w:val="bullet"/>
      <w:lvlText w:val="o"/>
      <w:lvlJc w:val="left"/>
      <w:pPr>
        <w:ind w:left="5400" w:hanging="360"/>
      </w:pPr>
      <w:rPr>
        <w:rFonts w:ascii="Courier New" w:hAnsi="Courier New" w:hint="default"/>
      </w:rPr>
    </w:lvl>
    <w:lvl w:ilvl="8" w:tplc="9766C9B4">
      <w:start w:val="1"/>
      <w:numFmt w:val="bullet"/>
      <w:lvlText w:val=""/>
      <w:lvlJc w:val="left"/>
      <w:pPr>
        <w:ind w:left="6120" w:hanging="360"/>
      </w:pPr>
      <w:rPr>
        <w:rFonts w:ascii="Wingdings" w:hAnsi="Wingdings" w:hint="default"/>
      </w:rPr>
    </w:lvl>
  </w:abstractNum>
  <w:abstractNum w:abstractNumId="19" w15:restartNumberingAfterBreak="0">
    <w:nsid w:val="746B038A"/>
    <w:multiLevelType w:val="hybridMultilevel"/>
    <w:tmpl w:val="0C06A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1B3072"/>
    <w:multiLevelType w:val="hybridMultilevel"/>
    <w:tmpl w:val="8D30D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C17FD"/>
    <w:multiLevelType w:val="multilevel"/>
    <w:tmpl w:val="E0FCC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0"/>
  </w:num>
  <w:num w:numId="3">
    <w:abstractNumId w:val="7"/>
  </w:num>
  <w:num w:numId="4">
    <w:abstractNumId w:val="6"/>
  </w:num>
  <w:num w:numId="5">
    <w:abstractNumId w:val="13"/>
  </w:num>
  <w:num w:numId="6">
    <w:abstractNumId w:val="21"/>
  </w:num>
  <w:num w:numId="7">
    <w:abstractNumId w:val="15"/>
  </w:num>
  <w:num w:numId="8">
    <w:abstractNumId w:val="2"/>
  </w:num>
  <w:num w:numId="9">
    <w:abstractNumId w:val="19"/>
  </w:num>
  <w:num w:numId="10">
    <w:abstractNumId w:val="4"/>
  </w:num>
  <w:num w:numId="11">
    <w:abstractNumId w:val="0"/>
  </w:num>
  <w:num w:numId="12">
    <w:abstractNumId w:val="3"/>
  </w:num>
  <w:num w:numId="13">
    <w:abstractNumId w:val="16"/>
  </w:num>
  <w:num w:numId="14">
    <w:abstractNumId w:val="18"/>
  </w:num>
  <w:num w:numId="15">
    <w:abstractNumId w:val="14"/>
  </w:num>
  <w:num w:numId="16">
    <w:abstractNumId w:val="17"/>
  </w:num>
  <w:num w:numId="17">
    <w:abstractNumId w:val="5"/>
  </w:num>
  <w:num w:numId="18">
    <w:abstractNumId w:val="11"/>
  </w:num>
  <w:num w:numId="19">
    <w:abstractNumId w:val="1"/>
  </w:num>
  <w:num w:numId="20">
    <w:abstractNumId w:val="2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12"/>
    <w:rsid w:val="0000246B"/>
    <w:rsid w:val="00013295"/>
    <w:rsid w:val="00042BE1"/>
    <w:rsid w:val="0005520F"/>
    <w:rsid w:val="000569AB"/>
    <w:rsid w:val="00082D39"/>
    <w:rsid w:val="00085CC0"/>
    <w:rsid w:val="000906D8"/>
    <w:rsid w:val="000923F3"/>
    <w:rsid w:val="00094C28"/>
    <w:rsid w:val="000B3F58"/>
    <w:rsid w:val="000B665B"/>
    <w:rsid w:val="000C21F6"/>
    <w:rsid w:val="000F1020"/>
    <w:rsid w:val="000F47A2"/>
    <w:rsid w:val="00100B12"/>
    <w:rsid w:val="00105408"/>
    <w:rsid w:val="00113342"/>
    <w:rsid w:val="00136FEA"/>
    <w:rsid w:val="00182BD9"/>
    <w:rsid w:val="00184058"/>
    <w:rsid w:val="00184FC4"/>
    <w:rsid w:val="0018714E"/>
    <w:rsid w:val="00197AB6"/>
    <w:rsid w:val="001B4F5D"/>
    <w:rsid w:val="001C0C6A"/>
    <w:rsid w:val="001C20A3"/>
    <w:rsid w:val="001D1F1A"/>
    <w:rsid w:val="001D7194"/>
    <w:rsid w:val="001F010A"/>
    <w:rsid w:val="001F5938"/>
    <w:rsid w:val="00202777"/>
    <w:rsid w:val="00225675"/>
    <w:rsid w:val="00227DC6"/>
    <w:rsid w:val="00230666"/>
    <w:rsid w:val="00231C02"/>
    <w:rsid w:val="00232036"/>
    <w:rsid w:val="00233FC8"/>
    <w:rsid w:val="00234673"/>
    <w:rsid w:val="00235672"/>
    <w:rsid w:val="0024080D"/>
    <w:rsid w:val="00245675"/>
    <w:rsid w:val="002633D2"/>
    <w:rsid w:val="00272424"/>
    <w:rsid w:val="00277A4B"/>
    <w:rsid w:val="00297657"/>
    <w:rsid w:val="002B70C7"/>
    <w:rsid w:val="002D1B5C"/>
    <w:rsid w:val="002E3C1B"/>
    <w:rsid w:val="002E431A"/>
    <w:rsid w:val="002E6EC5"/>
    <w:rsid w:val="002F4E1E"/>
    <w:rsid w:val="002F67C1"/>
    <w:rsid w:val="00315932"/>
    <w:rsid w:val="0033027F"/>
    <w:rsid w:val="00331020"/>
    <w:rsid w:val="003566E8"/>
    <w:rsid w:val="003608DA"/>
    <w:rsid w:val="00366710"/>
    <w:rsid w:val="00370153"/>
    <w:rsid w:val="00375901"/>
    <w:rsid w:val="003825A6"/>
    <w:rsid w:val="0038436C"/>
    <w:rsid w:val="00396BB3"/>
    <w:rsid w:val="003B1AFF"/>
    <w:rsid w:val="003B46AA"/>
    <w:rsid w:val="003B7D68"/>
    <w:rsid w:val="003C336B"/>
    <w:rsid w:val="003D1F5F"/>
    <w:rsid w:val="0040661A"/>
    <w:rsid w:val="0042597C"/>
    <w:rsid w:val="00432EA1"/>
    <w:rsid w:val="0044079B"/>
    <w:rsid w:val="00454105"/>
    <w:rsid w:val="00455F57"/>
    <w:rsid w:val="0046067D"/>
    <w:rsid w:val="004621C2"/>
    <w:rsid w:val="00464437"/>
    <w:rsid w:val="00466E3E"/>
    <w:rsid w:val="00467D23"/>
    <w:rsid w:val="00470A89"/>
    <w:rsid w:val="004815E0"/>
    <w:rsid w:val="00481BA8"/>
    <w:rsid w:val="00493EB0"/>
    <w:rsid w:val="004A4A2C"/>
    <w:rsid w:val="004B0F89"/>
    <w:rsid w:val="004B3513"/>
    <w:rsid w:val="004B59B6"/>
    <w:rsid w:val="004B60A5"/>
    <w:rsid w:val="004C7DEF"/>
    <w:rsid w:val="004D0613"/>
    <w:rsid w:val="004D1562"/>
    <w:rsid w:val="004D4439"/>
    <w:rsid w:val="004E2D67"/>
    <w:rsid w:val="004E2FBB"/>
    <w:rsid w:val="004E4F6D"/>
    <w:rsid w:val="005054E0"/>
    <w:rsid w:val="00512877"/>
    <w:rsid w:val="00512AF6"/>
    <w:rsid w:val="00512C93"/>
    <w:rsid w:val="0051739F"/>
    <w:rsid w:val="00524931"/>
    <w:rsid w:val="0054714A"/>
    <w:rsid w:val="0054739E"/>
    <w:rsid w:val="00547773"/>
    <w:rsid w:val="005528CA"/>
    <w:rsid w:val="005646CA"/>
    <w:rsid w:val="00565C24"/>
    <w:rsid w:val="00570275"/>
    <w:rsid w:val="005720A8"/>
    <w:rsid w:val="00574C27"/>
    <w:rsid w:val="0057515A"/>
    <w:rsid w:val="00584DD8"/>
    <w:rsid w:val="005951A0"/>
    <w:rsid w:val="005A13FF"/>
    <w:rsid w:val="005A4EC7"/>
    <w:rsid w:val="005A7794"/>
    <w:rsid w:val="005B2AFF"/>
    <w:rsid w:val="005C148C"/>
    <w:rsid w:val="00626E3E"/>
    <w:rsid w:val="00642593"/>
    <w:rsid w:val="00646D9B"/>
    <w:rsid w:val="0065AD8B"/>
    <w:rsid w:val="00681117"/>
    <w:rsid w:val="00681FED"/>
    <w:rsid w:val="00684B66"/>
    <w:rsid w:val="006913E2"/>
    <w:rsid w:val="006925BF"/>
    <w:rsid w:val="0069453F"/>
    <w:rsid w:val="006963D2"/>
    <w:rsid w:val="006A0EF0"/>
    <w:rsid w:val="006A2394"/>
    <w:rsid w:val="006A5752"/>
    <w:rsid w:val="006B3D52"/>
    <w:rsid w:val="006B5307"/>
    <w:rsid w:val="006C6921"/>
    <w:rsid w:val="006D2B04"/>
    <w:rsid w:val="006D4F4F"/>
    <w:rsid w:val="006E3A3C"/>
    <w:rsid w:val="006E6EDF"/>
    <w:rsid w:val="00700EFA"/>
    <w:rsid w:val="00724DA4"/>
    <w:rsid w:val="0072638A"/>
    <w:rsid w:val="00731254"/>
    <w:rsid w:val="007475E2"/>
    <w:rsid w:val="00757738"/>
    <w:rsid w:val="00766044"/>
    <w:rsid w:val="007769AC"/>
    <w:rsid w:val="00787C5A"/>
    <w:rsid w:val="007A0174"/>
    <w:rsid w:val="007B2238"/>
    <w:rsid w:val="007C21A3"/>
    <w:rsid w:val="007C2CE9"/>
    <w:rsid w:val="007C5A22"/>
    <w:rsid w:val="007D319F"/>
    <w:rsid w:val="007D6937"/>
    <w:rsid w:val="007E0D92"/>
    <w:rsid w:val="007E64B9"/>
    <w:rsid w:val="007F405D"/>
    <w:rsid w:val="007F553F"/>
    <w:rsid w:val="007F5F2B"/>
    <w:rsid w:val="00806E5A"/>
    <w:rsid w:val="008138D5"/>
    <w:rsid w:val="00820394"/>
    <w:rsid w:val="00821C1A"/>
    <w:rsid w:val="008229AE"/>
    <w:rsid w:val="00830363"/>
    <w:rsid w:val="00835175"/>
    <w:rsid w:val="008508AE"/>
    <w:rsid w:val="00853B41"/>
    <w:rsid w:val="00856EB7"/>
    <w:rsid w:val="00857993"/>
    <w:rsid w:val="008728FA"/>
    <w:rsid w:val="00874081"/>
    <w:rsid w:val="0087605F"/>
    <w:rsid w:val="00876698"/>
    <w:rsid w:val="008A50AB"/>
    <w:rsid w:val="008B1410"/>
    <w:rsid w:val="008B21B6"/>
    <w:rsid w:val="008B3586"/>
    <w:rsid w:val="008B436A"/>
    <w:rsid w:val="008B7491"/>
    <w:rsid w:val="008E0F99"/>
    <w:rsid w:val="008F6972"/>
    <w:rsid w:val="0090734A"/>
    <w:rsid w:val="00926F77"/>
    <w:rsid w:val="00931696"/>
    <w:rsid w:val="0094625F"/>
    <w:rsid w:val="0094760F"/>
    <w:rsid w:val="00952A58"/>
    <w:rsid w:val="009605A2"/>
    <w:rsid w:val="00967CEC"/>
    <w:rsid w:val="009807BC"/>
    <w:rsid w:val="00992CA9"/>
    <w:rsid w:val="0099354D"/>
    <w:rsid w:val="009A2829"/>
    <w:rsid w:val="009B67CD"/>
    <w:rsid w:val="009C469E"/>
    <w:rsid w:val="009D1675"/>
    <w:rsid w:val="009D1A85"/>
    <w:rsid w:val="009D6FB8"/>
    <w:rsid w:val="009E5089"/>
    <w:rsid w:val="009F75F5"/>
    <w:rsid w:val="00A00390"/>
    <w:rsid w:val="00A17382"/>
    <w:rsid w:val="00A2568E"/>
    <w:rsid w:val="00A31C9C"/>
    <w:rsid w:val="00A37843"/>
    <w:rsid w:val="00A45581"/>
    <w:rsid w:val="00A513CA"/>
    <w:rsid w:val="00A53418"/>
    <w:rsid w:val="00A82730"/>
    <w:rsid w:val="00A87670"/>
    <w:rsid w:val="00AA0024"/>
    <w:rsid w:val="00AA3008"/>
    <w:rsid w:val="00AA424F"/>
    <w:rsid w:val="00AA5E9E"/>
    <w:rsid w:val="00AA62A5"/>
    <w:rsid w:val="00AB09A5"/>
    <w:rsid w:val="00AB2A5E"/>
    <w:rsid w:val="00AC05DC"/>
    <w:rsid w:val="00AD6FDD"/>
    <w:rsid w:val="00AD7907"/>
    <w:rsid w:val="00AF4EA3"/>
    <w:rsid w:val="00AF5387"/>
    <w:rsid w:val="00B12462"/>
    <w:rsid w:val="00B32061"/>
    <w:rsid w:val="00B343ED"/>
    <w:rsid w:val="00B36D44"/>
    <w:rsid w:val="00B46053"/>
    <w:rsid w:val="00B46D06"/>
    <w:rsid w:val="00B55732"/>
    <w:rsid w:val="00B67701"/>
    <w:rsid w:val="00B73427"/>
    <w:rsid w:val="00B83FAB"/>
    <w:rsid w:val="00B94325"/>
    <w:rsid w:val="00BA717B"/>
    <w:rsid w:val="00BA7232"/>
    <w:rsid w:val="00BB60F7"/>
    <w:rsid w:val="00C00A50"/>
    <w:rsid w:val="00C02BD7"/>
    <w:rsid w:val="00C20D30"/>
    <w:rsid w:val="00C2467A"/>
    <w:rsid w:val="00C4528C"/>
    <w:rsid w:val="00C61045"/>
    <w:rsid w:val="00C6228D"/>
    <w:rsid w:val="00C75921"/>
    <w:rsid w:val="00C76873"/>
    <w:rsid w:val="00CA413B"/>
    <w:rsid w:val="00CC0888"/>
    <w:rsid w:val="00CD56F2"/>
    <w:rsid w:val="00CD5AF3"/>
    <w:rsid w:val="00CE0A51"/>
    <w:rsid w:val="00CE76C7"/>
    <w:rsid w:val="00CF4CD2"/>
    <w:rsid w:val="00CF75B7"/>
    <w:rsid w:val="00D01049"/>
    <w:rsid w:val="00D0372E"/>
    <w:rsid w:val="00D10286"/>
    <w:rsid w:val="00D21511"/>
    <w:rsid w:val="00D22CCE"/>
    <w:rsid w:val="00D36A81"/>
    <w:rsid w:val="00D37461"/>
    <w:rsid w:val="00D4329F"/>
    <w:rsid w:val="00D5228C"/>
    <w:rsid w:val="00D74B78"/>
    <w:rsid w:val="00D836AC"/>
    <w:rsid w:val="00D83CE5"/>
    <w:rsid w:val="00D91E87"/>
    <w:rsid w:val="00D9496F"/>
    <w:rsid w:val="00D96E17"/>
    <w:rsid w:val="00DB56FB"/>
    <w:rsid w:val="00DB7447"/>
    <w:rsid w:val="00DC0FAF"/>
    <w:rsid w:val="00DD51AE"/>
    <w:rsid w:val="00DD6AF0"/>
    <w:rsid w:val="00DE492C"/>
    <w:rsid w:val="00DE7D47"/>
    <w:rsid w:val="00E02403"/>
    <w:rsid w:val="00E1357F"/>
    <w:rsid w:val="00E22D60"/>
    <w:rsid w:val="00E22EFF"/>
    <w:rsid w:val="00E24F73"/>
    <w:rsid w:val="00E25343"/>
    <w:rsid w:val="00E2778B"/>
    <w:rsid w:val="00E61047"/>
    <w:rsid w:val="00E67015"/>
    <w:rsid w:val="00E73725"/>
    <w:rsid w:val="00E91430"/>
    <w:rsid w:val="00E93D9C"/>
    <w:rsid w:val="00EA4609"/>
    <w:rsid w:val="00EA5AF1"/>
    <w:rsid w:val="00EB00BA"/>
    <w:rsid w:val="00EB0DE7"/>
    <w:rsid w:val="00EB19B5"/>
    <w:rsid w:val="00EB2EDD"/>
    <w:rsid w:val="00EC0286"/>
    <w:rsid w:val="00ED0053"/>
    <w:rsid w:val="00ED197A"/>
    <w:rsid w:val="00EE622B"/>
    <w:rsid w:val="00EF6C86"/>
    <w:rsid w:val="00F0026D"/>
    <w:rsid w:val="00F014A1"/>
    <w:rsid w:val="00F11A25"/>
    <w:rsid w:val="00F1627F"/>
    <w:rsid w:val="00F23AC7"/>
    <w:rsid w:val="00F3128D"/>
    <w:rsid w:val="00F36AA0"/>
    <w:rsid w:val="00F56303"/>
    <w:rsid w:val="00F638F2"/>
    <w:rsid w:val="00F676F0"/>
    <w:rsid w:val="00F67E07"/>
    <w:rsid w:val="00F87F92"/>
    <w:rsid w:val="00F92F3D"/>
    <w:rsid w:val="00FA166C"/>
    <w:rsid w:val="00FA7EE4"/>
    <w:rsid w:val="00FB0223"/>
    <w:rsid w:val="00FD440F"/>
    <w:rsid w:val="00FE3BED"/>
    <w:rsid w:val="00FE546B"/>
    <w:rsid w:val="00FF2CFC"/>
    <w:rsid w:val="02C0A559"/>
    <w:rsid w:val="04685A2E"/>
    <w:rsid w:val="05B825EF"/>
    <w:rsid w:val="06930FA0"/>
    <w:rsid w:val="06B79E14"/>
    <w:rsid w:val="07082EA8"/>
    <w:rsid w:val="074B0DA6"/>
    <w:rsid w:val="0800BE40"/>
    <w:rsid w:val="087FD611"/>
    <w:rsid w:val="088145A6"/>
    <w:rsid w:val="08A3099B"/>
    <w:rsid w:val="08EFC6B1"/>
    <w:rsid w:val="0B2D3600"/>
    <w:rsid w:val="0D2CAC3A"/>
    <w:rsid w:val="0DE11AB3"/>
    <w:rsid w:val="0E71E302"/>
    <w:rsid w:val="0F23C6C3"/>
    <w:rsid w:val="1041F4F8"/>
    <w:rsid w:val="10F1EFEC"/>
    <w:rsid w:val="11A763FF"/>
    <w:rsid w:val="11C25994"/>
    <w:rsid w:val="11D9CDEB"/>
    <w:rsid w:val="11EF821C"/>
    <w:rsid w:val="11F46BFA"/>
    <w:rsid w:val="160E8F49"/>
    <w:rsid w:val="167AD522"/>
    <w:rsid w:val="17CA6B47"/>
    <w:rsid w:val="17EAF82D"/>
    <w:rsid w:val="19A98698"/>
    <w:rsid w:val="1A8C8E8E"/>
    <w:rsid w:val="1B1726D2"/>
    <w:rsid w:val="1B352886"/>
    <w:rsid w:val="1B7D3C05"/>
    <w:rsid w:val="1C8CCC53"/>
    <w:rsid w:val="1D206274"/>
    <w:rsid w:val="1EBC32D5"/>
    <w:rsid w:val="1F15F1D2"/>
    <w:rsid w:val="1F9BA213"/>
    <w:rsid w:val="1FE35520"/>
    <w:rsid w:val="20580336"/>
    <w:rsid w:val="214EF736"/>
    <w:rsid w:val="2241F202"/>
    <w:rsid w:val="2256A8F7"/>
    <w:rsid w:val="228DED80"/>
    <w:rsid w:val="2332BEED"/>
    <w:rsid w:val="24B34718"/>
    <w:rsid w:val="25124BFC"/>
    <w:rsid w:val="25411A97"/>
    <w:rsid w:val="260CF6DF"/>
    <w:rsid w:val="2635EF1C"/>
    <w:rsid w:val="26C30428"/>
    <w:rsid w:val="2719E721"/>
    <w:rsid w:val="27EAE7DA"/>
    <w:rsid w:val="298D70E3"/>
    <w:rsid w:val="29A1A605"/>
    <w:rsid w:val="29F3F60A"/>
    <w:rsid w:val="2ADD434B"/>
    <w:rsid w:val="2C3B62FD"/>
    <w:rsid w:val="2E410101"/>
    <w:rsid w:val="2E751728"/>
    <w:rsid w:val="2ED2EE17"/>
    <w:rsid w:val="2F27F1B2"/>
    <w:rsid w:val="2F8B5831"/>
    <w:rsid w:val="30D32F23"/>
    <w:rsid w:val="31F62705"/>
    <w:rsid w:val="32875B52"/>
    <w:rsid w:val="32AE4629"/>
    <w:rsid w:val="32C64A47"/>
    <w:rsid w:val="32F32E8A"/>
    <w:rsid w:val="3381215E"/>
    <w:rsid w:val="33A65F3A"/>
    <w:rsid w:val="355E1DD5"/>
    <w:rsid w:val="373FD5D9"/>
    <w:rsid w:val="3799AB86"/>
    <w:rsid w:val="3805EE49"/>
    <w:rsid w:val="381594F9"/>
    <w:rsid w:val="3A7744C5"/>
    <w:rsid w:val="3ADE7E91"/>
    <w:rsid w:val="3B7BF5EA"/>
    <w:rsid w:val="3B814B74"/>
    <w:rsid w:val="3B8C4897"/>
    <w:rsid w:val="3C380866"/>
    <w:rsid w:val="3C724BE0"/>
    <w:rsid w:val="3D77E122"/>
    <w:rsid w:val="3FD3C964"/>
    <w:rsid w:val="40492F7A"/>
    <w:rsid w:val="406AD352"/>
    <w:rsid w:val="40B41DAF"/>
    <w:rsid w:val="42C61EA9"/>
    <w:rsid w:val="43839739"/>
    <w:rsid w:val="443946AB"/>
    <w:rsid w:val="44526F08"/>
    <w:rsid w:val="44924590"/>
    <w:rsid w:val="46213138"/>
    <w:rsid w:val="47CA7564"/>
    <w:rsid w:val="47ED21F9"/>
    <w:rsid w:val="48E03560"/>
    <w:rsid w:val="4B127657"/>
    <w:rsid w:val="4E244ABC"/>
    <w:rsid w:val="4FD4C661"/>
    <w:rsid w:val="4FECBFCE"/>
    <w:rsid w:val="507EB31C"/>
    <w:rsid w:val="50A648BE"/>
    <w:rsid w:val="512D8285"/>
    <w:rsid w:val="516DA16A"/>
    <w:rsid w:val="5173D706"/>
    <w:rsid w:val="527E725B"/>
    <w:rsid w:val="528E957A"/>
    <w:rsid w:val="530971CB"/>
    <w:rsid w:val="53DE5350"/>
    <w:rsid w:val="55542443"/>
    <w:rsid w:val="55A65076"/>
    <w:rsid w:val="567998F5"/>
    <w:rsid w:val="57F273E3"/>
    <w:rsid w:val="5846B803"/>
    <w:rsid w:val="58F6B2F7"/>
    <w:rsid w:val="5A879FA2"/>
    <w:rsid w:val="5B2056D7"/>
    <w:rsid w:val="5BB4A1EA"/>
    <w:rsid w:val="5C51B4BA"/>
    <w:rsid w:val="5CADB573"/>
    <w:rsid w:val="5DFE3A41"/>
    <w:rsid w:val="5E74F40F"/>
    <w:rsid w:val="5F9A0AA2"/>
    <w:rsid w:val="611CB2A6"/>
    <w:rsid w:val="61665137"/>
    <w:rsid w:val="61804B11"/>
    <w:rsid w:val="61EC88B7"/>
    <w:rsid w:val="6213EBE2"/>
    <w:rsid w:val="621E40E5"/>
    <w:rsid w:val="62D1AB64"/>
    <w:rsid w:val="632B68BC"/>
    <w:rsid w:val="639D0CD0"/>
    <w:rsid w:val="64F79BDA"/>
    <w:rsid w:val="654D34F4"/>
    <w:rsid w:val="664DFAB8"/>
    <w:rsid w:val="6739D025"/>
    <w:rsid w:val="67A1ACFC"/>
    <w:rsid w:val="67DB401C"/>
    <w:rsid w:val="695AB65A"/>
    <w:rsid w:val="699AAA40"/>
    <w:rsid w:val="69BD5832"/>
    <w:rsid w:val="6AABB1D0"/>
    <w:rsid w:val="6AF686BB"/>
    <w:rsid w:val="6B04A250"/>
    <w:rsid w:val="6B0E1FFD"/>
    <w:rsid w:val="6B537717"/>
    <w:rsid w:val="6D686C21"/>
    <w:rsid w:val="6EBAE27A"/>
    <w:rsid w:val="707A1F46"/>
    <w:rsid w:val="73126ED0"/>
    <w:rsid w:val="732827A2"/>
    <w:rsid w:val="73286429"/>
    <w:rsid w:val="73C269C4"/>
    <w:rsid w:val="74951A63"/>
    <w:rsid w:val="75912BF4"/>
    <w:rsid w:val="75A513C6"/>
    <w:rsid w:val="75AA5451"/>
    <w:rsid w:val="7803045F"/>
    <w:rsid w:val="7923B2BB"/>
    <w:rsid w:val="79625A6D"/>
    <w:rsid w:val="79958674"/>
    <w:rsid w:val="799B7DFB"/>
    <w:rsid w:val="7A490C84"/>
    <w:rsid w:val="7A649D17"/>
    <w:rsid w:val="7A8B68A0"/>
    <w:rsid w:val="7AB0558C"/>
    <w:rsid w:val="7B111235"/>
    <w:rsid w:val="7CD994B0"/>
    <w:rsid w:val="7EE5D06E"/>
    <w:rsid w:val="7EE6E44D"/>
    <w:rsid w:val="7EEE14AB"/>
    <w:rsid w:val="7F32CDAF"/>
    <w:rsid w:val="7F44DAEF"/>
    <w:rsid w:val="7FED8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FD36"/>
  <w15:docId w15:val="{6A9BB3CA-E781-4CF1-B6F2-165DD3A9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6A239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pPr>
      <w:suppressAutoHyphens w:val="0"/>
      <w:textAlignment w:val="auto"/>
    </w:pPr>
    <w:rPr>
      <w:lang w:val="en-US"/>
    </w:rPr>
  </w:style>
  <w:style w:type="character" w:styleId="Hyperlink">
    <w:name w:val="Hyperlink"/>
    <w:basedOn w:val="DefaultParagraphFont"/>
    <w:rPr>
      <w:color w:val="0000FF"/>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link w:val="Heading2"/>
    <w:uiPriority w:val="9"/>
    <w:semiHidden/>
    <w:rsid w:val="006A2394"/>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6A2394"/>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6A2394"/>
    <w:rPr>
      <w:b/>
      <w:bCs/>
    </w:rPr>
  </w:style>
  <w:style w:type="character" w:styleId="CommentReference">
    <w:name w:val="annotation reference"/>
    <w:basedOn w:val="DefaultParagraphFont"/>
    <w:uiPriority w:val="99"/>
    <w:semiHidden/>
    <w:unhideWhenUsed/>
    <w:rsid w:val="00DE7D47"/>
    <w:rPr>
      <w:sz w:val="16"/>
      <w:szCs w:val="16"/>
    </w:rPr>
  </w:style>
  <w:style w:type="paragraph" w:styleId="CommentText">
    <w:name w:val="annotation text"/>
    <w:basedOn w:val="Normal"/>
    <w:link w:val="CommentTextChar"/>
    <w:uiPriority w:val="99"/>
    <w:semiHidden/>
    <w:unhideWhenUsed/>
    <w:rsid w:val="00DE7D47"/>
    <w:rPr>
      <w:sz w:val="20"/>
      <w:szCs w:val="20"/>
    </w:rPr>
  </w:style>
  <w:style w:type="character" w:customStyle="1" w:styleId="CommentTextChar">
    <w:name w:val="Comment Text Char"/>
    <w:basedOn w:val="DefaultParagraphFont"/>
    <w:link w:val="CommentText"/>
    <w:uiPriority w:val="99"/>
    <w:semiHidden/>
    <w:rsid w:val="00DE7D47"/>
    <w:rPr>
      <w:sz w:val="20"/>
      <w:szCs w:val="20"/>
    </w:rPr>
  </w:style>
  <w:style w:type="paragraph" w:styleId="CommentSubject">
    <w:name w:val="annotation subject"/>
    <w:basedOn w:val="CommentText"/>
    <w:next w:val="CommentText"/>
    <w:link w:val="CommentSubjectChar"/>
    <w:uiPriority w:val="99"/>
    <w:semiHidden/>
    <w:unhideWhenUsed/>
    <w:rsid w:val="00DE7D47"/>
    <w:rPr>
      <w:b/>
      <w:bCs/>
    </w:rPr>
  </w:style>
  <w:style w:type="character" w:customStyle="1" w:styleId="CommentSubjectChar">
    <w:name w:val="Comment Subject Char"/>
    <w:basedOn w:val="CommentTextChar"/>
    <w:link w:val="CommentSubject"/>
    <w:uiPriority w:val="99"/>
    <w:semiHidden/>
    <w:rsid w:val="00DE7D47"/>
    <w:rPr>
      <w:b/>
      <w:bCs/>
      <w:sz w:val="20"/>
      <w:szCs w:val="20"/>
    </w:rPr>
  </w:style>
  <w:style w:type="table" w:styleId="TableGrid">
    <w:name w:val="Table Grid"/>
    <w:basedOn w:val="TableNormal"/>
    <w:uiPriority w:val="59"/>
    <w:rsid w:val="00225675"/>
    <w:pPr>
      <w:autoSpaceDN/>
      <w:spacing w:after="0"/>
      <w:textAlignment w:val="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E24F73"/>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rsid w:val="00E24F73"/>
  </w:style>
  <w:style w:type="character" w:customStyle="1" w:styleId="eop">
    <w:name w:val="eop"/>
    <w:basedOn w:val="DefaultParagraphFont"/>
    <w:rsid w:val="00E24F73"/>
  </w:style>
  <w:style w:type="paragraph" w:styleId="Header">
    <w:name w:val="header"/>
    <w:basedOn w:val="Normal"/>
    <w:link w:val="HeaderChar"/>
    <w:uiPriority w:val="99"/>
    <w:semiHidden/>
    <w:unhideWhenUsed/>
    <w:rsid w:val="0051739F"/>
    <w:pPr>
      <w:tabs>
        <w:tab w:val="center" w:pos="4513"/>
        <w:tab w:val="right" w:pos="9026"/>
      </w:tabs>
      <w:spacing w:after="0"/>
    </w:pPr>
  </w:style>
  <w:style w:type="character" w:customStyle="1" w:styleId="HeaderChar">
    <w:name w:val="Header Char"/>
    <w:basedOn w:val="DefaultParagraphFont"/>
    <w:link w:val="Header"/>
    <w:uiPriority w:val="99"/>
    <w:semiHidden/>
    <w:rsid w:val="0051739F"/>
  </w:style>
  <w:style w:type="paragraph" w:styleId="Footer">
    <w:name w:val="footer"/>
    <w:basedOn w:val="Normal"/>
    <w:link w:val="FooterChar"/>
    <w:uiPriority w:val="99"/>
    <w:semiHidden/>
    <w:unhideWhenUsed/>
    <w:rsid w:val="0051739F"/>
    <w:pPr>
      <w:tabs>
        <w:tab w:val="center" w:pos="4513"/>
        <w:tab w:val="right" w:pos="9026"/>
      </w:tabs>
      <w:spacing w:after="0"/>
    </w:pPr>
  </w:style>
  <w:style w:type="character" w:customStyle="1" w:styleId="FooterChar">
    <w:name w:val="Footer Char"/>
    <w:basedOn w:val="DefaultParagraphFont"/>
    <w:link w:val="Footer"/>
    <w:uiPriority w:val="99"/>
    <w:semiHidden/>
    <w:rsid w:val="0051739F"/>
  </w:style>
</w:styles>
</file>

<file path=word/tasks.xml><?xml version="1.0" encoding="utf-8"?>
<t:Tasks xmlns:t="http://schemas.microsoft.com/office/tasks/2019/documenttasks" xmlns:oel="http://schemas.microsoft.com/office/2019/extlst">
  <t:Task id="{DDC2B400-782F-4A28-A181-3CF0BCB8D6E4}">
    <t:Anchor>
      <t:Comment id="1848845127"/>
    </t:Anchor>
    <t:History>
      <t:Event id="{1D094C22-D016-4627-9864-01667E260B13}" time="2021-03-30T14:33:09.3Z">
        <t:Attribution userId="S::helen.mannion@harrow.gov.uk::be0b47c0-1e53-4263-b0ae-929b2c64b4cf" userProvider="AD" userName="Helen Mannion"/>
        <t:Anchor>
          <t:Comment id="1848845127"/>
        </t:Anchor>
        <t:Create/>
      </t:Event>
      <t:Event id="{ECD05C0C-BDF4-4FD7-A274-0D23AF6A5DC5}" time="2021-03-30T14:33:09.3Z">
        <t:Attribution userId="S::helen.mannion@harrow.gov.uk::be0b47c0-1e53-4263-b0ae-929b2c64b4cf" userProvider="AD" userName="Helen Mannion"/>
        <t:Anchor>
          <t:Comment id="1848845127"/>
        </t:Anchor>
        <t:Assign userId="S::Michael.Butler@harrow.gov.uk::78c6be85-9408-4e1d-afb2-fb61031874de" userProvider="AD" userName="Michael Butler"/>
      </t:Event>
      <t:Event id="{38CA2191-4E59-4670-B049-F1558FE41237}" time="2021-03-30T14:33:09.3Z">
        <t:Attribution userId="S::helen.mannion@harrow.gov.uk::be0b47c0-1e53-4263-b0ae-929b2c64b4cf" userProvider="AD" userName="Helen Mannion"/>
        <t:Anchor>
          <t:Comment id="1848845127"/>
        </t:Anchor>
        <t:SetTitle title="this was only for LTNs - @Michael Butler are you aware of what was sai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0139">
      <w:bodyDiv w:val="1"/>
      <w:marLeft w:val="0"/>
      <w:marRight w:val="0"/>
      <w:marTop w:val="0"/>
      <w:marBottom w:val="0"/>
      <w:divBdr>
        <w:top w:val="none" w:sz="0" w:space="0" w:color="auto"/>
        <w:left w:val="none" w:sz="0" w:space="0" w:color="auto"/>
        <w:bottom w:val="none" w:sz="0" w:space="0" w:color="auto"/>
        <w:right w:val="none" w:sz="0" w:space="0" w:color="auto"/>
      </w:divBdr>
    </w:div>
    <w:div w:id="268781455">
      <w:bodyDiv w:val="1"/>
      <w:marLeft w:val="0"/>
      <w:marRight w:val="0"/>
      <w:marTop w:val="0"/>
      <w:marBottom w:val="0"/>
      <w:divBdr>
        <w:top w:val="none" w:sz="0" w:space="0" w:color="auto"/>
        <w:left w:val="none" w:sz="0" w:space="0" w:color="auto"/>
        <w:bottom w:val="none" w:sz="0" w:space="0" w:color="auto"/>
        <w:right w:val="none" w:sz="0" w:space="0" w:color="auto"/>
      </w:divBdr>
      <w:divsChild>
        <w:div w:id="570652778">
          <w:marLeft w:val="0"/>
          <w:marRight w:val="0"/>
          <w:marTop w:val="0"/>
          <w:marBottom w:val="0"/>
          <w:divBdr>
            <w:top w:val="none" w:sz="0" w:space="0" w:color="auto"/>
            <w:left w:val="none" w:sz="0" w:space="0" w:color="auto"/>
            <w:bottom w:val="none" w:sz="0" w:space="0" w:color="auto"/>
            <w:right w:val="none" w:sz="0" w:space="0" w:color="auto"/>
          </w:divBdr>
        </w:div>
        <w:div w:id="519244478">
          <w:marLeft w:val="0"/>
          <w:marRight w:val="0"/>
          <w:marTop w:val="0"/>
          <w:marBottom w:val="0"/>
          <w:divBdr>
            <w:top w:val="none" w:sz="0" w:space="0" w:color="auto"/>
            <w:left w:val="none" w:sz="0" w:space="0" w:color="auto"/>
            <w:bottom w:val="none" w:sz="0" w:space="0" w:color="auto"/>
            <w:right w:val="none" w:sz="0" w:space="0" w:color="auto"/>
          </w:divBdr>
        </w:div>
        <w:div w:id="364790529">
          <w:marLeft w:val="0"/>
          <w:marRight w:val="0"/>
          <w:marTop w:val="0"/>
          <w:marBottom w:val="0"/>
          <w:divBdr>
            <w:top w:val="none" w:sz="0" w:space="0" w:color="auto"/>
            <w:left w:val="none" w:sz="0" w:space="0" w:color="auto"/>
            <w:bottom w:val="none" w:sz="0" w:space="0" w:color="auto"/>
            <w:right w:val="none" w:sz="0" w:space="0" w:color="auto"/>
          </w:divBdr>
        </w:div>
        <w:div w:id="682703824">
          <w:marLeft w:val="0"/>
          <w:marRight w:val="0"/>
          <w:marTop w:val="0"/>
          <w:marBottom w:val="0"/>
          <w:divBdr>
            <w:top w:val="none" w:sz="0" w:space="0" w:color="auto"/>
            <w:left w:val="none" w:sz="0" w:space="0" w:color="auto"/>
            <w:bottom w:val="none" w:sz="0" w:space="0" w:color="auto"/>
            <w:right w:val="none" w:sz="0" w:space="0" w:color="auto"/>
          </w:divBdr>
        </w:div>
        <w:div w:id="696656453">
          <w:marLeft w:val="0"/>
          <w:marRight w:val="0"/>
          <w:marTop w:val="0"/>
          <w:marBottom w:val="0"/>
          <w:divBdr>
            <w:top w:val="none" w:sz="0" w:space="0" w:color="auto"/>
            <w:left w:val="none" w:sz="0" w:space="0" w:color="auto"/>
            <w:bottom w:val="none" w:sz="0" w:space="0" w:color="auto"/>
            <w:right w:val="none" w:sz="0" w:space="0" w:color="auto"/>
          </w:divBdr>
        </w:div>
        <w:div w:id="1170363779">
          <w:marLeft w:val="0"/>
          <w:marRight w:val="0"/>
          <w:marTop w:val="0"/>
          <w:marBottom w:val="0"/>
          <w:divBdr>
            <w:top w:val="none" w:sz="0" w:space="0" w:color="auto"/>
            <w:left w:val="none" w:sz="0" w:space="0" w:color="auto"/>
            <w:bottom w:val="none" w:sz="0" w:space="0" w:color="auto"/>
            <w:right w:val="none" w:sz="0" w:space="0" w:color="auto"/>
          </w:divBdr>
        </w:div>
        <w:div w:id="577205123">
          <w:marLeft w:val="0"/>
          <w:marRight w:val="0"/>
          <w:marTop w:val="0"/>
          <w:marBottom w:val="0"/>
          <w:divBdr>
            <w:top w:val="none" w:sz="0" w:space="0" w:color="auto"/>
            <w:left w:val="none" w:sz="0" w:space="0" w:color="auto"/>
            <w:bottom w:val="none" w:sz="0" w:space="0" w:color="auto"/>
            <w:right w:val="none" w:sz="0" w:space="0" w:color="auto"/>
          </w:divBdr>
        </w:div>
      </w:divsChild>
    </w:div>
    <w:div w:id="47699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5948c4f29af041a1" Type="http://schemas.microsoft.com/office/2019/05/relationships/documenttasks" Target="tasks.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799cf4d8539345cf"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F0AABB43F08447B4B3B61D4AE184A9" ma:contentTypeVersion="9" ma:contentTypeDescription="Create a new document." ma:contentTypeScope="" ma:versionID="55421600536aa8dbdb23c7a49883b64f">
  <xsd:schema xmlns:xsd="http://www.w3.org/2001/XMLSchema" xmlns:xs="http://www.w3.org/2001/XMLSchema" xmlns:p="http://schemas.microsoft.com/office/2006/metadata/properties" xmlns:ns2="8e3b2c5f-6e59-4d38-b2b8-cf60e3e580d7" targetNamespace="http://schemas.microsoft.com/office/2006/metadata/properties" ma:root="true" ma:fieldsID="f899f32541a2d4abd97023989776f32d" ns2:_="">
    <xsd:import namespace="8e3b2c5f-6e59-4d38-b2b8-cf60e3e580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b2c5f-6e59-4d38-b2b8-cf60e3e58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4854C-D503-4371-B821-4FAD09D7915C}">
  <ds:schemaRefs>
    <ds:schemaRef ds:uri="http://schemas.microsoft.com/office/2006/documentManagement/types"/>
    <ds:schemaRef ds:uri="http://schemas.microsoft.com/office/infopath/2007/PartnerControls"/>
    <ds:schemaRef ds:uri="a681b9dd-c258-474a-ab73-52e65e475412"/>
    <ds:schemaRef ds:uri="http://purl.org/dc/elements/1.1/"/>
    <ds:schemaRef ds:uri="http://schemas.microsoft.com/office/2006/metadata/properties"/>
    <ds:schemaRef ds:uri="http://purl.org/dc/terms/"/>
    <ds:schemaRef ds:uri="http://schemas.openxmlformats.org/package/2006/metadata/core-properties"/>
    <ds:schemaRef ds:uri="64f86662-e1c4-4a69-b421-f9f18f07dc62"/>
    <ds:schemaRef ds:uri="http://www.w3.org/XML/1998/namespace"/>
    <ds:schemaRef ds:uri="http://purl.org/dc/dcmitype/"/>
  </ds:schemaRefs>
</ds:datastoreItem>
</file>

<file path=customXml/itemProps2.xml><?xml version="1.0" encoding="utf-8"?>
<ds:datastoreItem xmlns:ds="http://schemas.openxmlformats.org/officeDocument/2006/customXml" ds:itemID="{7CB6BF2A-6768-41E1-8042-28774C5A0A7F}">
  <ds:schemaRefs>
    <ds:schemaRef ds:uri="http://schemas.microsoft.com/sharepoint/v3/contenttype/forms"/>
  </ds:schemaRefs>
</ds:datastoreItem>
</file>

<file path=customXml/itemProps3.xml><?xml version="1.0" encoding="utf-8"?>
<ds:datastoreItem xmlns:ds="http://schemas.openxmlformats.org/officeDocument/2006/customXml" ds:itemID="{B769FF48-CE06-4A73-8174-730797E65937}"/>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Philips</dc:creator>
  <cp:lastModifiedBy>Helen Mannion</cp:lastModifiedBy>
  <cp:revision>3</cp:revision>
  <dcterms:created xsi:type="dcterms:W3CDTF">2021-04-08T20:20:00Z</dcterms:created>
  <dcterms:modified xsi:type="dcterms:W3CDTF">2021-04-08T20:23:00Z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0x0101001BF0AABB43F08447B4B3B61D4AE184A9</vt:lpwstr>
  </property>
</Properties>
</file>